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75" w:type="dxa"/>
        <w:tblLayout w:type="fixed"/>
        <w:tblLook w:val="06A0" w:firstRow="1" w:lastRow="0" w:firstColumn="1" w:lastColumn="0" w:noHBand="1" w:noVBand="1"/>
      </w:tblPr>
      <w:tblGrid>
        <w:gridCol w:w="2605"/>
        <w:gridCol w:w="3960"/>
        <w:gridCol w:w="4140"/>
        <w:gridCol w:w="3870"/>
      </w:tblGrid>
      <w:tr w:rsidR="009D1960" w:rsidRPr="004766AC" w:rsidTr="001611A2">
        <w:tc>
          <w:tcPr>
            <w:tcW w:w="2605" w:type="dxa"/>
          </w:tcPr>
          <w:p w:rsidR="009D1960" w:rsidRPr="00787B38" w:rsidRDefault="009D1960" w:rsidP="001611A2">
            <w:pPr>
              <w:rPr>
                <w:b/>
                <w:sz w:val="24"/>
                <w:szCs w:val="24"/>
              </w:rPr>
            </w:pPr>
            <w:r w:rsidRPr="00787B38">
              <w:rPr>
                <w:rStyle w:val="normaltextrun"/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What is the purpose of this policy</w:t>
            </w:r>
            <w:r w:rsidR="001611A2" w:rsidRPr="00787B38">
              <w:rPr>
                <w:rStyle w:val="normaltextrun"/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?</w:t>
            </w:r>
            <w:r w:rsidRPr="00787B38">
              <w:rPr>
                <w:rStyle w:val="normaltextrun"/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970" w:type="dxa"/>
            <w:gridSpan w:val="3"/>
          </w:tcPr>
          <w:p w:rsidR="009D1960" w:rsidRPr="00787B38" w:rsidRDefault="009D1960" w:rsidP="28BCDA83">
            <w:pPr>
              <w:rPr>
                <w:rStyle w:val="normaltextru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D1960" w:rsidRPr="004766AC" w:rsidTr="00C07B59">
        <w:trPr>
          <w:trHeight w:val="782"/>
        </w:trPr>
        <w:tc>
          <w:tcPr>
            <w:tcW w:w="2605" w:type="dxa"/>
          </w:tcPr>
          <w:p w:rsidR="009D1960" w:rsidRPr="00787B38" w:rsidRDefault="009D1960" w:rsidP="000A2F55">
            <w:pPr>
              <w:rPr>
                <w:b/>
                <w:sz w:val="24"/>
                <w:szCs w:val="24"/>
              </w:rPr>
            </w:pPr>
            <w:r w:rsidRPr="00787B38">
              <w:rPr>
                <w:rStyle w:val="normaltextrun"/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What groups might be impacted</w:t>
            </w:r>
            <w:r w:rsidR="001611A2" w:rsidRPr="00787B38">
              <w:rPr>
                <w:rStyle w:val="normaltextrun"/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?</w:t>
            </w:r>
            <w:r w:rsidRPr="00787B38">
              <w:rPr>
                <w:rStyle w:val="normaltextrun"/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 (list up to 3)</w:t>
            </w:r>
          </w:p>
        </w:tc>
        <w:tc>
          <w:tcPr>
            <w:tcW w:w="3960" w:type="dxa"/>
          </w:tcPr>
          <w:p w:rsidR="009D1960" w:rsidRPr="00787B38" w:rsidRDefault="009D1960" w:rsidP="000A2F55">
            <w:pPr>
              <w:rPr>
                <w:b/>
                <w:sz w:val="24"/>
                <w:szCs w:val="24"/>
              </w:rPr>
            </w:pPr>
            <w:r w:rsidRPr="00787B38">
              <w:rPr>
                <w:b/>
                <w:sz w:val="24"/>
                <w:szCs w:val="24"/>
              </w:rPr>
              <w:t xml:space="preserve">How have you solicited feedback particularly from impacted groups? </w:t>
            </w:r>
          </w:p>
        </w:tc>
        <w:tc>
          <w:tcPr>
            <w:tcW w:w="4140" w:type="dxa"/>
          </w:tcPr>
          <w:p w:rsidR="009D1960" w:rsidRPr="00787B38" w:rsidRDefault="009D1960" w:rsidP="000A2F55">
            <w:pPr>
              <w:rPr>
                <w:b/>
                <w:sz w:val="24"/>
                <w:szCs w:val="24"/>
              </w:rPr>
            </w:pPr>
            <w:r w:rsidRPr="00787B38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 xml:space="preserve">What </w:t>
            </w:r>
            <w:r w:rsidR="001611A2" w:rsidRPr="00787B38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 xml:space="preserve">are the </w:t>
            </w:r>
            <w:r w:rsidRPr="00787B38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short-term impacts</w:t>
            </w:r>
            <w:r w:rsidR="001611A2" w:rsidRPr="00787B38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?</w:t>
            </w:r>
            <w:r w:rsidRPr="00787B38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70" w:type="dxa"/>
          </w:tcPr>
          <w:p w:rsidR="009D1960" w:rsidRPr="00787B38" w:rsidRDefault="009D1960" w:rsidP="000A2F55">
            <w:pPr>
              <w:rPr>
                <w:b/>
                <w:sz w:val="24"/>
                <w:szCs w:val="24"/>
              </w:rPr>
            </w:pPr>
            <w:r w:rsidRPr="00787B38">
              <w:rPr>
                <w:b/>
                <w:sz w:val="24"/>
                <w:szCs w:val="24"/>
              </w:rPr>
              <w:t xml:space="preserve">How </w:t>
            </w:r>
            <w:r w:rsidR="001611A2" w:rsidRPr="00787B38">
              <w:rPr>
                <w:b/>
                <w:sz w:val="24"/>
                <w:szCs w:val="24"/>
              </w:rPr>
              <w:t>might it</w:t>
            </w:r>
            <w:r w:rsidRPr="00787B38">
              <w:rPr>
                <w:b/>
                <w:sz w:val="24"/>
                <w:szCs w:val="24"/>
              </w:rPr>
              <w:t xml:space="preserve"> worsen existing disparities or have unintended long-term negative impact?</w:t>
            </w:r>
          </w:p>
        </w:tc>
      </w:tr>
      <w:tr w:rsidR="009D1960" w:rsidRPr="004766AC" w:rsidTr="00C07B59">
        <w:trPr>
          <w:trHeight w:val="2186"/>
        </w:trPr>
        <w:tc>
          <w:tcPr>
            <w:tcW w:w="2605" w:type="dxa"/>
          </w:tcPr>
          <w:p w:rsidR="009D1960" w:rsidRPr="00787B38" w:rsidRDefault="009D1960" w:rsidP="000A2F5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9D1960" w:rsidRPr="00787B38" w:rsidRDefault="009D1960" w:rsidP="009D1960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9D1960" w:rsidRPr="00787B38" w:rsidRDefault="009D1960" w:rsidP="00C07B59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:rsidR="009D1960" w:rsidRPr="00787B38" w:rsidRDefault="009D1960" w:rsidP="00CE3AE9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</w:tr>
      <w:tr w:rsidR="009D1960" w:rsidRPr="004766AC" w:rsidTr="00C07B59">
        <w:trPr>
          <w:trHeight w:val="2510"/>
        </w:trPr>
        <w:tc>
          <w:tcPr>
            <w:tcW w:w="2605" w:type="dxa"/>
          </w:tcPr>
          <w:p w:rsidR="009D1960" w:rsidRPr="00787B38" w:rsidRDefault="009D1960" w:rsidP="005254E1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9D1960" w:rsidRPr="00787B38" w:rsidRDefault="009D1960" w:rsidP="009D1960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9D1960" w:rsidRPr="00787B38" w:rsidRDefault="009D1960" w:rsidP="00C07B59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9D1960" w:rsidRPr="00787B38" w:rsidRDefault="009D1960" w:rsidP="000A2F55">
            <w:pPr>
              <w:rPr>
                <w:sz w:val="24"/>
                <w:szCs w:val="24"/>
              </w:rPr>
            </w:pPr>
          </w:p>
        </w:tc>
      </w:tr>
      <w:tr w:rsidR="00C07B59" w:rsidRPr="004766AC" w:rsidTr="00C07B59">
        <w:trPr>
          <w:trHeight w:val="2510"/>
        </w:trPr>
        <w:tc>
          <w:tcPr>
            <w:tcW w:w="2605" w:type="dxa"/>
          </w:tcPr>
          <w:p w:rsidR="00C07B59" w:rsidRPr="00787B38" w:rsidRDefault="00C07B59" w:rsidP="005254E1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07B59" w:rsidRPr="00787B38" w:rsidRDefault="00C07B59" w:rsidP="009D1960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C07B59" w:rsidRPr="00787B38" w:rsidRDefault="00C07B59" w:rsidP="00C07B59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C07B59" w:rsidRPr="00787B38" w:rsidRDefault="00C07B59" w:rsidP="000A2F55">
            <w:pPr>
              <w:rPr>
                <w:sz w:val="24"/>
                <w:szCs w:val="24"/>
              </w:rPr>
            </w:pPr>
          </w:p>
        </w:tc>
      </w:tr>
    </w:tbl>
    <w:p w:rsidR="004766AC" w:rsidRDefault="004766AC" w:rsidP="28FB81C7">
      <w:pPr>
        <w:rPr>
          <w:rStyle w:val="normaltextrun"/>
          <w:rFonts w:cstheme="minorHAnsi"/>
          <w:color w:val="000000"/>
          <w:shd w:val="clear" w:color="auto" w:fill="FFFFFF"/>
        </w:rPr>
      </w:pPr>
    </w:p>
    <w:p w:rsidR="004766AC" w:rsidRDefault="000A2F55" w:rsidP="28FB81C7">
      <w:pPr>
        <w:rPr>
          <w:rStyle w:val="Hyperlink"/>
          <w:rFonts w:cstheme="minorHAnsi"/>
          <w:shd w:val="clear" w:color="auto" w:fill="FFFFFF"/>
        </w:rPr>
      </w:pPr>
      <w:r>
        <w:t>For additional information and resources</w:t>
      </w:r>
      <w:r w:rsidR="00DA3EA4">
        <w:t xml:space="preserve"> or prior to use of tool for the first time</w:t>
      </w:r>
      <w:r>
        <w:t xml:space="preserve">, please </w:t>
      </w:r>
      <w:r w:rsidR="00DA3EA4">
        <w:t>review the following:</w:t>
      </w:r>
      <w:r>
        <w:t xml:space="preserve">  </w:t>
      </w:r>
      <w:hyperlink r:id="rId11" w:history="1">
        <w:r w:rsidRPr="00F95F5A">
          <w:rPr>
            <w:rStyle w:val="Hyperlink"/>
            <w:rFonts w:cstheme="minorHAnsi"/>
            <w:shd w:val="clear" w:color="auto" w:fill="FFFFFF"/>
          </w:rPr>
          <w:t>https://www.diversitydatakids.org/policy-equity-assessments</w:t>
        </w:r>
      </w:hyperlink>
    </w:p>
    <w:p w:rsidR="00C07B59" w:rsidRDefault="00C07B59" w:rsidP="28FB81C7">
      <w:pPr>
        <w:rPr>
          <w:rStyle w:val="Hyperlink"/>
          <w:rFonts w:cstheme="minorHAnsi"/>
          <w:shd w:val="clear" w:color="auto" w:fill="FFFFFF"/>
        </w:rPr>
      </w:pPr>
    </w:p>
    <w:sectPr w:rsidR="00C07B59" w:rsidSect="00A535AF">
      <w:headerReference w:type="default" r:id="rId12"/>
      <w:footerReference w:type="default" r:id="rId13"/>
      <w:pgSz w:w="15840" w:h="12240" w:orient="landscape"/>
      <w:pgMar w:top="720" w:right="720" w:bottom="720" w:left="720" w:header="288" w:footer="144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19A0252" w16cex:dateUtc="2021-03-31T19:41:48.12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E2D" w:rsidRDefault="00E14E2D" w:rsidP="00B6396E">
      <w:pPr>
        <w:spacing w:after="0" w:line="240" w:lineRule="auto"/>
      </w:pPr>
      <w:r>
        <w:separator/>
      </w:r>
    </w:p>
  </w:endnote>
  <w:endnote w:type="continuationSeparator" w:id="0">
    <w:p w:rsidR="00E14E2D" w:rsidRDefault="00E14E2D" w:rsidP="00B63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5AF" w:rsidRDefault="00A535AF">
    <w:pPr>
      <w:pStyle w:val="Footer"/>
    </w:pPr>
    <w:r>
      <w:t xml:space="preserve">This rubric was developed from the Annie E. Casey Foundation’s Racial Equity Impact Analysis: Making Necessary Ideas Sufficient to Close Gaps and the city of Seattle’s Racial Equity Toolkit to Assess Policies, Initiatives, Programs, and Budget Issues.  </w:t>
    </w:r>
  </w:p>
  <w:p w:rsidR="00A535AF" w:rsidRDefault="00A53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E2D" w:rsidRDefault="00E14E2D" w:rsidP="00B6396E">
      <w:pPr>
        <w:spacing w:after="0" w:line="240" w:lineRule="auto"/>
      </w:pPr>
      <w:r>
        <w:separator/>
      </w:r>
    </w:p>
  </w:footnote>
  <w:footnote w:type="continuationSeparator" w:id="0">
    <w:p w:rsidR="00E14E2D" w:rsidRDefault="00E14E2D" w:rsidP="00B63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96E" w:rsidRDefault="00B6396E">
    <w:pPr>
      <w:pStyle w:val="Header"/>
    </w:pPr>
    <w:r>
      <w:rPr>
        <w:noProof/>
      </w:rPr>
      <mc:AlternateContent>
        <mc:Choice Requires="wps">
          <w:drawing>
            <wp:inline distT="0" distB="0" distL="118745" distR="118745" wp14:anchorId="429D0C50" wp14:editId="54092B59">
              <wp:extent cx="9230400" cy="252000"/>
              <wp:effectExtent l="0" t="0" r="8890" b="0"/>
              <wp:docPr id="1147269461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30400" cy="252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B6396E" w:rsidRPr="000A2F55" w:rsidRDefault="009C369F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0A2F55">
                                <w:rPr>
                                  <w:caps/>
                                  <w:color w:val="FFFFFF" w:themeColor="background1"/>
                                </w:rPr>
                                <w:t xml:space="preserve">Policy and Practice </w:t>
                              </w:r>
                              <w:r w:rsidR="00B6396E" w:rsidRPr="000A2F55">
                                <w:rPr>
                                  <w:caps/>
                                  <w:color w:val="FFFFFF" w:themeColor="background1"/>
                                </w:rPr>
                                <w:t>equity rubric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29D0C50" id="Rectangle 197" o:spid="_x0000_s1026" style="width:726.8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" fillcolor="#4472c4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B6396E" w:rsidRPr="000A2F55" w:rsidRDefault="009C369F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0A2F55">
                          <w:rPr>
                            <w:caps/>
                            <w:color w:val="FFFFFF" w:themeColor="background1"/>
                          </w:rPr>
                          <w:t xml:space="preserve">Policy and Practice </w:t>
                        </w:r>
                        <w:r w:rsidR="00B6396E" w:rsidRPr="000A2F55">
                          <w:rPr>
                            <w:caps/>
                            <w:color w:val="FFFFFF" w:themeColor="background1"/>
                          </w:rPr>
                          <w:t>equity rubric</w:t>
                        </w:r>
                      </w:p>
                    </w:sdtContent>
                  </w:sdt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36872"/>
    <w:multiLevelType w:val="hybridMultilevel"/>
    <w:tmpl w:val="9F8AE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4D78EA"/>
    <w:multiLevelType w:val="hybridMultilevel"/>
    <w:tmpl w:val="A3A0C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714F19"/>
    <w:rsid w:val="000A2F55"/>
    <w:rsid w:val="000B78B9"/>
    <w:rsid w:val="000C00B1"/>
    <w:rsid w:val="001611A2"/>
    <w:rsid w:val="001F3B1B"/>
    <w:rsid w:val="0021477A"/>
    <w:rsid w:val="00233345"/>
    <w:rsid w:val="003C7E4F"/>
    <w:rsid w:val="004766AC"/>
    <w:rsid w:val="00520117"/>
    <w:rsid w:val="005254E1"/>
    <w:rsid w:val="005C045C"/>
    <w:rsid w:val="006B5DFE"/>
    <w:rsid w:val="006E7FDC"/>
    <w:rsid w:val="00787B38"/>
    <w:rsid w:val="00794299"/>
    <w:rsid w:val="007ABDD9"/>
    <w:rsid w:val="008E2C5D"/>
    <w:rsid w:val="00901120"/>
    <w:rsid w:val="009076B9"/>
    <w:rsid w:val="009222D2"/>
    <w:rsid w:val="009C369F"/>
    <w:rsid w:val="009C3DF0"/>
    <w:rsid w:val="009D1960"/>
    <w:rsid w:val="00A535AF"/>
    <w:rsid w:val="00B6396E"/>
    <w:rsid w:val="00C07B59"/>
    <w:rsid w:val="00CE3AE9"/>
    <w:rsid w:val="00DA3EA4"/>
    <w:rsid w:val="00E14E2D"/>
    <w:rsid w:val="00EA00FE"/>
    <w:rsid w:val="00EF14E2"/>
    <w:rsid w:val="00F21797"/>
    <w:rsid w:val="00F73CC6"/>
    <w:rsid w:val="00F8707A"/>
    <w:rsid w:val="01526C9E"/>
    <w:rsid w:val="01FDB737"/>
    <w:rsid w:val="0225E4F2"/>
    <w:rsid w:val="02EE3CFF"/>
    <w:rsid w:val="03BE7D0D"/>
    <w:rsid w:val="03BF1CDA"/>
    <w:rsid w:val="053D6253"/>
    <w:rsid w:val="0560D047"/>
    <w:rsid w:val="09F387CC"/>
    <w:rsid w:val="0B03F7A8"/>
    <w:rsid w:val="0BCB019C"/>
    <w:rsid w:val="0D22F2C1"/>
    <w:rsid w:val="0E38DD2C"/>
    <w:rsid w:val="0EBEAC60"/>
    <w:rsid w:val="0F493F59"/>
    <w:rsid w:val="0FD4AD8D"/>
    <w:rsid w:val="1198F4C9"/>
    <w:rsid w:val="11C519B9"/>
    <w:rsid w:val="12087F75"/>
    <w:rsid w:val="13061CCF"/>
    <w:rsid w:val="138E8178"/>
    <w:rsid w:val="182AA783"/>
    <w:rsid w:val="1883DB69"/>
    <w:rsid w:val="189D5371"/>
    <w:rsid w:val="19859AA2"/>
    <w:rsid w:val="1D9F0602"/>
    <w:rsid w:val="1DA31560"/>
    <w:rsid w:val="1E840D67"/>
    <w:rsid w:val="2014E3C4"/>
    <w:rsid w:val="21795B08"/>
    <w:rsid w:val="2350D910"/>
    <w:rsid w:val="243C4127"/>
    <w:rsid w:val="273210BE"/>
    <w:rsid w:val="27A35C1C"/>
    <w:rsid w:val="27CCAEF8"/>
    <w:rsid w:val="28BCDA83"/>
    <w:rsid w:val="28FB81C7"/>
    <w:rsid w:val="29B0855B"/>
    <w:rsid w:val="2B0B1873"/>
    <w:rsid w:val="2D61116A"/>
    <w:rsid w:val="2D8A6E08"/>
    <w:rsid w:val="2E109DF2"/>
    <w:rsid w:val="2E931E61"/>
    <w:rsid w:val="2F431955"/>
    <w:rsid w:val="31C76524"/>
    <w:rsid w:val="330A80CA"/>
    <w:rsid w:val="34232BD3"/>
    <w:rsid w:val="349D792F"/>
    <w:rsid w:val="34D05B27"/>
    <w:rsid w:val="351CB96A"/>
    <w:rsid w:val="35B95794"/>
    <w:rsid w:val="35EB1F45"/>
    <w:rsid w:val="366848AB"/>
    <w:rsid w:val="36757258"/>
    <w:rsid w:val="3791F339"/>
    <w:rsid w:val="37BCBAD2"/>
    <w:rsid w:val="37CEEC5B"/>
    <w:rsid w:val="38688475"/>
    <w:rsid w:val="38BD6D58"/>
    <w:rsid w:val="38CD793F"/>
    <w:rsid w:val="3980CE32"/>
    <w:rsid w:val="3984EB76"/>
    <w:rsid w:val="39BD938A"/>
    <w:rsid w:val="3A989350"/>
    <w:rsid w:val="3D7B02E7"/>
    <w:rsid w:val="3DD631B6"/>
    <w:rsid w:val="3E36F826"/>
    <w:rsid w:val="4056E611"/>
    <w:rsid w:val="40D986D3"/>
    <w:rsid w:val="4201AA09"/>
    <w:rsid w:val="449B8339"/>
    <w:rsid w:val="46A1C6B1"/>
    <w:rsid w:val="46BBEB15"/>
    <w:rsid w:val="46CF34CE"/>
    <w:rsid w:val="48736F00"/>
    <w:rsid w:val="48D39122"/>
    <w:rsid w:val="49C0F057"/>
    <w:rsid w:val="4A18D1FE"/>
    <w:rsid w:val="4C6A4D4F"/>
    <w:rsid w:val="4D133F98"/>
    <w:rsid w:val="4D3F3C9C"/>
    <w:rsid w:val="4D569012"/>
    <w:rsid w:val="4E9502C1"/>
    <w:rsid w:val="505150CA"/>
    <w:rsid w:val="51F48F31"/>
    <w:rsid w:val="52190187"/>
    <w:rsid w:val="53F91587"/>
    <w:rsid w:val="54186ED8"/>
    <w:rsid w:val="558B166F"/>
    <w:rsid w:val="57B89DB7"/>
    <w:rsid w:val="5A4AE361"/>
    <w:rsid w:val="5AF94577"/>
    <w:rsid w:val="5E707B19"/>
    <w:rsid w:val="5E7D64BF"/>
    <w:rsid w:val="5EBA3F5F"/>
    <w:rsid w:val="5F47BB99"/>
    <w:rsid w:val="61A99364"/>
    <w:rsid w:val="6372A91F"/>
    <w:rsid w:val="65E22F37"/>
    <w:rsid w:val="65F95FE6"/>
    <w:rsid w:val="660E2B02"/>
    <w:rsid w:val="66A92C79"/>
    <w:rsid w:val="688B3B27"/>
    <w:rsid w:val="69D19094"/>
    <w:rsid w:val="6B8E3D1A"/>
    <w:rsid w:val="6BFFEE44"/>
    <w:rsid w:val="6C714F19"/>
    <w:rsid w:val="6CAEFD06"/>
    <w:rsid w:val="6CD702E3"/>
    <w:rsid w:val="6D4F5048"/>
    <w:rsid w:val="6DE8558A"/>
    <w:rsid w:val="6EC5DDDC"/>
    <w:rsid w:val="6EF1D18B"/>
    <w:rsid w:val="70BE9E99"/>
    <w:rsid w:val="713622B0"/>
    <w:rsid w:val="7223F97F"/>
    <w:rsid w:val="736B41F9"/>
    <w:rsid w:val="751906C1"/>
    <w:rsid w:val="75251379"/>
    <w:rsid w:val="756774D9"/>
    <w:rsid w:val="75C84BA3"/>
    <w:rsid w:val="7646A2A8"/>
    <w:rsid w:val="7661A003"/>
    <w:rsid w:val="76A7BB7D"/>
    <w:rsid w:val="7720D6BF"/>
    <w:rsid w:val="7757B671"/>
    <w:rsid w:val="7918C99F"/>
    <w:rsid w:val="79FC9752"/>
    <w:rsid w:val="7B26A09B"/>
    <w:rsid w:val="7B470543"/>
    <w:rsid w:val="7BB6BE88"/>
    <w:rsid w:val="7C0CA262"/>
    <w:rsid w:val="7C5E1963"/>
    <w:rsid w:val="7C88E13E"/>
    <w:rsid w:val="7E1ACBDB"/>
    <w:rsid w:val="7EBB8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4F8FF7-E3E8-419D-A9D7-D383C4CD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B6396E"/>
  </w:style>
  <w:style w:type="character" w:customStyle="1" w:styleId="bcx9">
    <w:name w:val="bcx9"/>
    <w:basedOn w:val="DefaultParagraphFont"/>
    <w:rsid w:val="00B6396E"/>
  </w:style>
  <w:style w:type="character" w:customStyle="1" w:styleId="scxw115241790">
    <w:name w:val="scxw115241790"/>
    <w:basedOn w:val="DefaultParagraphFont"/>
    <w:rsid w:val="00B6396E"/>
  </w:style>
  <w:style w:type="character" w:customStyle="1" w:styleId="eop">
    <w:name w:val="eop"/>
    <w:basedOn w:val="DefaultParagraphFont"/>
    <w:rsid w:val="00B6396E"/>
  </w:style>
  <w:style w:type="paragraph" w:styleId="Header">
    <w:name w:val="header"/>
    <w:basedOn w:val="Normal"/>
    <w:link w:val="HeaderChar"/>
    <w:uiPriority w:val="99"/>
    <w:unhideWhenUsed/>
    <w:rsid w:val="00B63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96E"/>
  </w:style>
  <w:style w:type="paragraph" w:styleId="Footer">
    <w:name w:val="footer"/>
    <w:basedOn w:val="Normal"/>
    <w:link w:val="FooterChar"/>
    <w:uiPriority w:val="99"/>
    <w:unhideWhenUsed/>
    <w:rsid w:val="00B63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96E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66A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66A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B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B7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iversitydatakids.org/policy-equity-assessment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2baa3b47fca947bf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B0B0A244234F4480B56FEB016D28C1" ma:contentTypeVersion="4" ma:contentTypeDescription="Create a new document." ma:contentTypeScope="" ma:versionID="3f72e079938d9bbbc07a947d09ce61b7">
  <xsd:schema xmlns:xsd="http://www.w3.org/2001/XMLSchema" xmlns:xs="http://www.w3.org/2001/XMLSchema" xmlns:p="http://schemas.microsoft.com/office/2006/metadata/properties" xmlns:ns2="f34eef23-4ee4-46a0-a181-b1a2ccc7d028" targetNamespace="http://schemas.microsoft.com/office/2006/metadata/properties" ma:root="true" ma:fieldsID="ae9c5b8f3a6e5d4d065878a90d895fca" ns2:_="">
    <xsd:import namespace="f34eef23-4ee4-46a0-a181-b1a2ccc7d0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eef23-4ee4-46a0-a181-b1a2ccc7d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C7189-795C-494C-ACA5-CD389FC097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A450B7-9AF4-49BD-96A4-6C13B6AD7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eef23-4ee4-46a0-a181-b1a2ccc7d0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0BEE32-B3D2-4AC3-AE47-0677893C8C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52240F-841E-4BE6-B307-6590BE7E9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and Practice equity rubric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and Practice equity rubric</dc:title>
  <dc:subject/>
  <dc:creator>Super, Anna C</dc:creator>
  <cp:keywords/>
  <dc:description/>
  <cp:lastModifiedBy>Patterson, Trina D</cp:lastModifiedBy>
  <cp:revision>3</cp:revision>
  <dcterms:created xsi:type="dcterms:W3CDTF">2022-02-17T19:31:00Z</dcterms:created>
  <dcterms:modified xsi:type="dcterms:W3CDTF">2022-02-17T19:33:00Z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0x010100DAB0B0A244234F4480B56FEB016D28C1</vt:lpwstr>
  </property>
</Properties>
</file>