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E03" w:rsidRPr="00917764" w:rsidRDefault="002B63E3">
      <w:pPr>
        <w:rPr>
          <w:rFonts w:ascii="Open Sans" w:hAnsi="Open Sans" w:cs="Open Sans"/>
        </w:rPr>
      </w:pPr>
      <w:bookmarkStart w:id="0" w:name="_GoBack"/>
      <w:bookmarkEnd w:id="0"/>
    </w:p>
    <w:tbl>
      <w:tblPr>
        <w:tblStyle w:val="TableGrid"/>
        <w:tblW w:w="1368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2430"/>
        <w:gridCol w:w="1975"/>
        <w:gridCol w:w="7110"/>
      </w:tblGrid>
      <w:tr w:rsidR="009675E6" w:rsidRPr="00917764" w:rsidTr="00D62EAF">
        <w:trPr>
          <w:cantSplit/>
          <w:trHeight w:val="486"/>
        </w:trPr>
        <w:tc>
          <w:tcPr>
            <w:tcW w:w="2165" w:type="dxa"/>
            <w:shd w:val="clear" w:color="auto" w:fill="016836"/>
            <w:noWrap/>
            <w:vAlign w:val="center"/>
          </w:tcPr>
          <w:p w:rsidR="00917764" w:rsidRPr="00917764" w:rsidRDefault="00917764" w:rsidP="00B10A31">
            <w:pPr>
              <w:rPr>
                <w:rFonts w:ascii="Open Sans" w:hAnsi="Open Sans" w:cs="Open Sans"/>
                <w:color w:val="FFFFFF" w:themeColor="background1"/>
                <w:sz w:val="24"/>
                <w:szCs w:val="24"/>
              </w:rPr>
            </w:pPr>
            <w:r w:rsidRPr="00917764">
              <w:rPr>
                <w:rFonts w:ascii="Open Sans" w:hAnsi="Open Sans" w:cs="Open Sans"/>
                <w:color w:val="FFFFFF" w:themeColor="background1"/>
                <w:sz w:val="24"/>
                <w:szCs w:val="24"/>
              </w:rPr>
              <w:t>Activity</w:t>
            </w:r>
          </w:p>
        </w:tc>
        <w:tc>
          <w:tcPr>
            <w:tcW w:w="2430" w:type="dxa"/>
            <w:shd w:val="clear" w:color="auto" w:fill="016836"/>
            <w:noWrap/>
            <w:vAlign w:val="center"/>
          </w:tcPr>
          <w:p w:rsidR="00917764" w:rsidRPr="00917764" w:rsidRDefault="00917764" w:rsidP="00B10A31">
            <w:pPr>
              <w:rPr>
                <w:rFonts w:ascii="Open Sans" w:hAnsi="Open Sans" w:cs="Open Sans"/>
                <w:color w:val="FFFFFF" w:themeColor="background1"/>
                <w:sz w:val="24"/>
                <w:szCs w:val="24"/>
              </w:rPr>
            </w:pPr>
            <w:r w:rsidRPr="00917764">
              <w:rPr>
                <w:rFonts w:ascii="Open Sans" w:hAnsi="Open Sans" w:cs="Open Sans"/>
                <w:color w:val="FFFFFF" w:themeColor="background1"/>
                <w:sz w:val="24"/>
                <w:szCs w:val="24"/>
              </w:rPr>
              <w:t>Timeline</w:t>
            </w:r>
          </w:p>
        </w:tc>
        <w:tc>
          <w:tcPr>
            <w:tcW w:w="1975" w:type="dxa"/>
            <w:shd w:val="clear" w:color="auto" w:fill="016836"/>
            <w:noWrap/>
            <w:vAlign w:val="center"/>
          </w:tcPr>
          <w:p w:rsidR="00917764" w:rsidRPr="00917764" w:rsidRDefault="00917764" w:rsidP="00B10A31">
            <w:pPr>
              <w:rPr>
                <w:rFonts w:ascii="Open Sans" w:hAnsi="Open Sans" w:cs="Open Sans"/>
                <w:color w:val="FFFFFF" w:themeColor="background1"/>
                <w:sz w:val="24"/>
                <w:szCs w:val="24"/>
              </w:rPr>
            </w:pPr>
            <w:r w:rsidRPr="00917764">
              <w:rPr>
                <w:rFonts w:ascii="Open Sans" w:hAnsi="Open Sans" w:cs="Open Sans"/>
                <w:color w:val="FFFFFF" w:themeColor="background1"/>
                <w:sz w:val="24"/>
                <w:szCs w:val="24"/>
              </w:rPr>
              <w:t>Target Group</w:t>
            </w:r>
          </w:p>
        </w:tc>
        <w:tc>
          <w:tcPr>
            <w:tcW w:w="7110" w:type="dxa"/>
            <w:shd w:val="clear" w:color="auto" w:fill="016836"/>
            <w:noWrap/>
            <w:vAlign w:val="center"/>
          </w:tcPr>
          <w:p w:rsidR="00917764" w:rsidRPr="00917764" w:rsidRDefault="00917764" w:rsidP="00B10A31">
            <w:pPr>
              <w:rPr>
                <w:rFonts w:ascii="Open Sans" w:hAnsi="Open Sans" w:cs="Open Sans"/>
                <w:color w:val="FFFFFF" w:themeColor="background1"/>
                <w:sz w:val="24"/>
                <w:szCs w:val="24"/>
              </w:rPr>
            </w:pPr>
            <w:r>
              <w:rPr>
                <w:rFonts w:ascii="Open Sans" w:hAnsi="Open Sans" w:cs="Open Sans"/>
                <w:color w:val="FFFFFF" w:themeColor="background1"/>
                <w:sz w:val="24"/>
                <w:szCs w:val="24"/>
              </w:rPr>
              <w:t>D</w:t>
            </w:r>
            <w:r w:rsidRPr="00917764">
              <w:rPr>
                <w:rFonts w:ascii="Open Sans" w:hAnsi="Open Sans" w:cs="Open Sans"/>
                <w:color w:val="FFFFFF" w:themeColor="background1"/>
                <w:sz w:val="24"/>
                <w:szCs w:val="24"/>
              </w:rPr>
              <w:t>escription</w:t>
            </w:r>
            <w:r>
              <w:rPr>
                <w:rFonts w:ascii="Open Sans" w:hAnsi="Open Sans" w:cs="Open Sans"/>
                <w:color w:val="FFFFFF" w:themeColor="background1"/>
                <w:sz w:val="24"/>
                <w:szCs w:val="24"/>
              </w:rPr>
              <w:t xml:space="preserve"> of Activity</w:t>
            </w:r>
          </w:p>
        </w:tc>
      </w:tr>
      <w:tr w:rsidR="00D63796" w:rsidRPr="00917764" w:rsidTr="00D62EAF">
        <w:trPr>
          <w:cantSplit/>
        </w:trPr>
        <w:tc>
          <w:tcPr>
            <w:tcW w:w="2165" w:type="dxa"/>
            <w:tcBorders>
              <w:bottom w:val="single" w:sz="4" w:space="0" w:color="auto"/>
            </w:tcBorders>
            <w:noWrap/>
          </w:tcPr>
          <w:p w:rsidR="00917764" w:rsidRPr="00A30615" w:rsidRDefault="00904B92" w:rsidP="004C5666">
            <w:pPr>
              <w:rPr>
                <w:rFonts w:ascii="Open Sans" w:hAnsi="Open Sans" w:cs="Open Sans"/>
                <w:b/>
                <w:sz w:val="20"/>
                <w:szCs w:val="20"/>
              </w:rPr>
            </w:pPr>
            <w:r>
              <w:rPr>
                <w:rFonts w:ascii="Open Sans" w:hAnsi="Open Sans" w:cs="Open Sans"/>
                <w:noProof/>
                <w:sz w:val="20"/>
                <w:szCs w:val="20"/>
              </w:rPr>
              <mc:AlternateContent>
                <mc:Choice Requires="wps">
                  <w:drawing>
                    <wp:anchor distT="0" distB="0" distL="114300" distR="114300" simplePos="0" relativeHeight="251688960" behindDoc="0" locked="0" layoutInCell="1" allowOverlap="1">
                      <wp:simplePos x="0" y="0"/>
                      <wp:positionH relativeFrom="column">
                        <wp:posOffset>-168275</wp:posOffset>
                      </wp:positionH>
                      <wp:positionV relativeFrom="paragraph">
                        <wp:posOffset>765810</wp:posOffset>
                      </wp:positionV>
                      <wp:extent cx="2057400" cy="4137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4137660"/>
                              </a:xfrm>
                              <a:prstGeom prst="rect">
                                <a:avLst/>
                              </a:prstGeom>
                              <a:solidFill>
                                <a:schemeClr val="lt1"/>
                              </a:solidFill>
                              <a:ln w="6350">
                                <a:noFill/>
                              </a:ln>
                            </wps:spPr>
                            <wps:txbx>
                              <w:txbxContent>
                                <w:p w:rsidR="00904B92" w:rsidRDefault="00904B92">
                                  <w:r>
                                    <w:rPr>
                                      <w:noProof/>
                                    </w:rPr>
                                    <w:drawing>
                                      <wp:inline distT="0" distB="0" distL="0" distR="0" wp14:anchorId="31D5CC0C" wp14:editId="59A70C48">
                                        <wp:extent cx="1819910" cy="4039870"/>
                                        <wp:effectExtent l="0" t="0" r="8890" b="0"/>
                                        <wp:docPr id="17" name="Picture 17" descr="Emerging Hispanic Serving Institution"/>
                                        <wp:cNvGraphicFramePr/>
                                        <a:graphic xmlns:a="http://schemas.openxmlformats.org/drawingml/2006/main">
                                          <a:graphicData uri="http://schemas.openxmlformats.org/drawingml/2006/picture">
                                            <pic:pic xmlns:pic="http://schemas.openxmlformats.org/drawingml/2006/picture">
                                              <pic:nvPicPr>
                                                <pic:cNvPr id="17" name="Picture 17" descr="Emerging Hispanic Serving Institutio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910" cy="4039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3.25pt;margin-top:60.3pt;width:162pt;height:325.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" fillcolor="white [3201]" stroked="f" strokeweight=".5pt">
                      <v:textbox>
                        <w:txbxContent>
                          <w:p w:rsidR="00904B92" w:rsidRDefault="00904B92">
                            <w:r>
                              <w:rPr>
                                <w:noProof/>
                              </w:rPr>
                              <w:drawing>
                                <wp:inline distT="0" distB="0" distL="0" distR="0" wp14:anchorId="31D5CC0C" wp14:editId="59A70C48">
                                  <wp:extent cx="1819910" cy="4039870"/>
                                  <wp:effectExtent l="0" t="0" r="8890" b="0"/>
                                  <wp:docPr id="17" name="Picture 17" descr="Emerging Hispanic Serving Institution"/>
                                  <wp:cNvGraphicFramePr/>
                                  <a:graphic xmlns:a="http://schemas.openxmlformats.org/drawingml/2006/main">
                                    <a:graphicData uri="http://schemas.openxmlformats.org/drawingml/2006/picture">
                                      <pic:pic xmlns:pic="http://schemas.openxmlformats.org/drawingml/2006/picture">
                                        <pic:nvPicPr>
                                          <pic:cNvPr id="17" name="Picture 17" descr="Emerging Hispanic Serving Institutio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910" cy="4039870"/>
                                          </a:xfrm>
                                          <a:prstGeom prst="rect">
                                            <a:avLst/>
                                          </a:prstGeom>
                                          <a:noFill/>
                                          <a:ln>
                                            <a:noFill/>
                                          </a:ln>
                                        </pic:spPr>
                                      </pic:pic>
                                    </a:graphicData>
                                  </a:graphic>
                                </wp:inline>
                              </w:drawing>
                            </w:r>
                          </w:p>
                        </w:txbxContent>
                      </v:textbox>
                    </v:shape>
                  </w:pict>
                </mc:Fallback>
              </mc:AlternateContent>
            </w:r>
            <w:r w:rsidR="00917764" w:rsidRPr="00A30615">
              <w:rPr>
                <w:rFonts w:ascii="Open Sans" w:hAnsi="Open Sans" w:cs="Open Sans"/>
                <w:b/>
                <w:sz w:val="20"/>
                <w:szCs w:val="20"/>
              </w:rPr>
              <w:t>Hispanic Serving Institution 3-year Strategic Plan</w:t>
            </w:r>
          </w:p>
        </w:tc>
        <w:tc>
          <w:tcPr>
            <w:tcW w:w="2430" w:type="dxa"/>
            <w:tcBorders>
              <w:bottom w:val="single" w:sz="4" w:space="0" w:color="auto"/>
            </w:tcBorders>
            <w:noWrap/>
          </w:tcPr>
          <w:p w:rsidR="00917764" w:rsidRPr="00917764" w:rsidRDefault="00917764" w:rsidP="004C5666">
            <w:pPr>
              <w:rPr>
                <w:rFonts w:ascii="Open Sans" w:hAnsi="Open Sans" w:cs="Open Sans"/>
                <w:sz w:val="20"/>
                <w:szCs w:val="20"/>
              </w:rPr>
            </w:pPr>
            <w:r w:rsidRPr="00917764">
              <w:rPr>
                <w:rFonts w:ascii="Open Sans" w:hAnsi="Open Sans" w:cs="Open Sans"/>
                <w:sz w:val="20"/>
                <w:szCs w:val="20"/>
              </w:rPr>
              <w:t>2019-2022</w:t>
            </w:r>
          </w:p>
        </w:tc>
        <w:tc>
          <w:tcPr>
            <w:tcW w:w="1975" w:type="dxa"/>
            <w:tcBorders>
              <w:bottom w:val="single" w:sz="4" w:space="0" w:color="auto"/>
            </w:tcBorders>
            <w:noWrap/>
          </w:tcPr>
          <w:p w:rsidR="00917764" w:rsidRPr="00917764" w:rsidRDefault="00917764" w:rsidP="004C5666">
            <w:pPr>
              <w:rPr>
                <w:rFonts w:ascii="Open Sans" w:hAnsi="Open Sans" w:cs="Open Sans"/>
                <w:sz w:val="20"/>
                <w:szCs w:val="20"/>
              </w:rPr>
            </w:pPr>
            <w:r w:rsidRPr="00917764">
              <w:rPr>
                <w:rFonts w:ascii="Open Sans" w:hAnsi="Open Sans" w:cs="Open Sans"/>
                <w:sz w:val="20"/>
                <w:szCs w:val="20"/>
              </w:rPr>
              <w:t>Current and future Hispanic students</w:t>
            </w:r>
          </w:p>
        </w:tc>
        <w:tc>
          <w:tcPr>
            <w:tcW w:w="7110" w:type="dxa"/>
            <w:tcBorders>
              <w:bottom w:val="single" w:sz="4" w:space="0" w:color="auto"/>
            </w:tcBorders>
            <w:noWrap/>
          </w:tcPr>
          <w:p w:rsidR="00917764" w:rsidRPr="00917764" w:rsidRDefault="00917764" w:rsidP="004C5666">
            <w:pPr>
              <w:pStyle w:val="paragraph"/>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Objectives:  </w:t>
            </w:r>
            <w:r w:rsidRPr="00917764">
              <w:rPr>
                <w:rStyle w:val="eop"/>
                <w:rFonts w:ascii="Open Sans" w:hAnsi="Open Sans" w:cs="Open Sans"/>
                <w:sz w:val="20"/>
                <w:szCs w:val="20"/>
              </w:rPr>
              <w:t> </w:t>
            </w:r>
          </w:p>
          <w:p w:rsidR="00917764" w:rsidRPr="00917764" w:rsidRDefault="00917764" w:rsidP="004C5666">
            <w:pPr>
              <w:pStyle w:val="paragraph"/>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Provide on-going support to Hispanic students once they matriculate to UWP</w:t>
            </w:r>
            <w:r w:rsidR="00663309">
              <w:rPr>
                <w:rStyle w:val="normaltextrun"/>
                <w:rFonts w:ascii="Open Sans" w:hAnsi="Open Sans" w:cs="Open Sans"/>
                <w:sz w:val="20"/>
                <w:szCs w:val="20"/>
              </w:rPr>
              <w:t>.</w:t>
            </w:r>
            <w:r w:rsidRPr="00917764">
              <w:rPr>
                <w:rStyle w:val="normaltextrun"/>
                <w:rFonts w:ascii="Open Sans" w:hAnsi="Open Sans" w:cs="Open Sans"/>
                <w:sz w:val="20"/>
                <w:szCs w:val="20"/>
              </w:rPr>
              <w:t> </w:t>
            </w:r>
            <w:r w:rsidRPr="00917764">
              <w:rPr>
                <w:rStyle w:val="eop"/>
                <w:rFonts w:ascii="Open Sans" w:hAnsi="Open Sans" w:cs="Open Sans"/>
                <w:sz w:val="20"/>
                <w:szCs w:val="20"/>
              </w:rPr>
              <w:t> </w:t>
            </w:r>
          </w:p>
          <w:p w:rsidR="00917764" w:rsidRPr="00917764" w:rsidRDefault="00917764" w:rsidP="004C5666">
            <w:pPr>
              <w:pStyle w:val="paragraph"/>
              <w:numPr>
                <w:ilvl w:val="0"/>
                <w:numId w:val="1"/>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Create a curricular and co-curricular approach that allows diverse students to more fully explore and learn about issues and </w:t>
            </w:r>
            <w:r w:rsidRPr="004C5666">
              <w:rPr>
                <w:rStyle w:val="normaltextrun"/>
                <w:rFonts w:ascii="Open Sans" w:hAnsi="Open Sans" w:cs="Open Sans"/>
                <w:color w:val="000000" w:themeColor="text1"/>
                <w:sz w:val="20"/>
                <w:szCs w:val="20"/>
              </w:rPr>
              <w:t>programs of study </w:t>
            </w:r>
            <w:r w:rsidRPr="00917764">
              <w:rPr>
                <w:rStyle w:val="normaltextrun"/>
                <w:rFonts w:ascii="Open Sans" w:hAnsi="Open Sans" w:cs="Open Sans"/>
                <w:sz w:val="20"/>
                <w:szCs w:val="20"/>
              </w:rPr>
              <w:t>that are important to them</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917764" w:rsidRPr="00917764" w:rsidRDefault="00917764" w:rsidP="004C5666">
            <w:pPr>
              <w:pStyle w:val="paragraph"/>
              <w:numPr>
                <w:ilvl w:val="0"/>
                <w:numId w:val="1"/>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 xml:space="preserve">Establish specific pathways relevant to the needs of the Hispanic </w:t>
            </w:r>
            <w:r w:rsidR="00663309">
              <w:rPr>
                <w:rStyle w:val="normaltextrun"/>
                <w:rFonts w:ascii="Open Sans" w:hAnsi="Open Sans" w:cs="Open Sans"/>
                <w:sz w:val="20"/>
                <w:szCs w:val="20"/>
              </w:rPr>
              <w:t>p</w:t>
            </w:r>
            <w:r w:rsidRPr="00917764">
              <w:rPr>
                <w:rStyle w:val="normaltextrun"/>
                <w:rFonts w:ascii="Open Sans" w:hAnsi="Open Sans" w:cs="Open Sans"/>
                <w:sz w:val="20"/>
                <w:szCs w:val="20"/>
              </w:rPr>
              <w:t>opulation</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917764" w:rsidRPr="00917764" w:rsidRDefault="00917764" w:rsidP="004C5666">
            <w:pPr>
              <w:pStyle w:val="paragraph"/>
              <w:numPr>
                <w:ilvl w:val="0"/>
                <w:numId w:val="1"/>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Centralize, expand, and target academic and co- curricular Hispanic student development resources</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917764" w:rsidRPr="00917764" w:rsidRDefault="00917764" w:rsidP="004C5666">
            <w:pPr>
              <w:pStyle w:val="paragraph"/>
              <w:numPr>
                <w:ilvl w:val="0"/>
                <w:numId w:val="1"/>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Balance enrollment initiatives with persistence and degree completion</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917764" w:rsidRDefault="00917764" w:rsidP="004C5666">
            <w:pPr>
              <w:pStyle w:val="paragraph"/>
              <w:numPr>
                <w:ilvl w:val="0"/>
                <w:numId w:val="1"/>
              </w:numPr>
              <w:spacing w:before="0" w:beforeAutospacing="0" w:after="0" w:afterAutospacing="0"/>
              <w:textAlignment w:val="baseline"/>
              <w:rPr>
                <w:rStyle w:val="eop"/>
                <w:rFonts w:ascii="Open Sans" w:hAnsi="Open Sans" w:cs="Open Sans"/>
                <w:sz w:val="20"/>
                <w:szCs w:val="20"/>
              </w:rPr>
            </w:pPr>
            <w:r w:rsidRPr="00917764">
              <w:rPr>
                <w:rStyle w:val="normaltextrun"/>
                <w:rFonts w:ascii="Open Sans" w:hAnsi="Open Sans" w:cs="Open Sans"/>
                <w:sz w:val="20"/>
                <w:szCs w:val="20"/>
              </w:rPr>
              <w:t>Help Hispanic students afford college</w:t>
            </w:r>
            <w:r w:rsidR="00663309">
              <w:rPr>
                <w:rStyle w:val="normaltextrun"/>
                <w:rFonts w:ascii="Open Sans" w:hAnsi="Open Sans" w:cs="Open Sans"/>
                <w:sz w:val="20"/>
                <w:szCs w:val="20"/>
              </w:rPr>
              <w:t>.</w:t>
            </w:r>
            <w:r w:rsidRPr="00917764">
              <w:rPr>
                <w:rStyle w:val="normaltextrun"/>
                <w:rFonts w:ascii="Open Sans" w:hAnsi="Open Sans" w:cs="Open Sans"/>
                <w:sz w:val="20"/>
                <w:szCs w:val="20"/>
              </w:rPr>
              <w:t> </w:t>
            </w:r>
            <w:r w:rsidRPr="00917764">
              <w:rPr>
                <w:rStyle w:val="eop"/>
                <w:rFonts w:ascii="Open Sans" w:hAnsi="Open Sans" w:cs="Open Sans"/>
                <w:sz w:val="20"/>
                <w:szCs w:val="20"/>
              </w:rPr>
              <w:t> </w:t>
            </w:r>
          </w:p>
          <w:p w:rsidR="004C5666" w:rsidRPr="00917764" w:rsidRDefault="004C5666" w:rsidP="004C5666">
            <w:pPr>
              <w:pStyle w:val="paragraph"/>
              <w:spacing w:before="0" w:beforeAutospacing="0" w:after="0" w:afterAutospacing="0"/>
              <w:ind w:left="360"/>
              <w:textAlignment w:val="baseline"/>
              <w:rPr>
                <w:rFonts w:ascii="Open Sans" w:hAnsi="Open Sans" w:cs="Open Sans"/>
                <w:sz w:val="20"/>
                <w:szCs w:val="20"/>
              </w:rPr>
            </w:pPr>
          </w:p>
          <w:p w:rsidR="00917764" w:rsidRDefault="00917764" w:rsidP="004C5666">
            <w:pPr>
              <w:pStyle w:val="paragraph"/>
              <w:spacing w:before="0" w:beforeAutospacing="0" w:after="0" w:afterAutospacing="0"/>
              <w:textAlignment w:val="baseline"/>
              <w:rPr>
                <w:rStyle w:val="eop"/>
              </w:rPr>
            </w:pPr>
            <w:r w:rsidRPr="00917764">
              <w:rPr>
                <w:rStyle w:val="normaltextrun"/>
                <w:rFonts w:ascii="Open Sans" w:hAnsi="Open Sans" w:cs="Open Sans"/>
                <w:sz w:val="20"/>
                <w:szCs w:val="20"/>
              </w:rPr>
              <w:t xml:space="preserve">Increase engagement with the Hispanic </w:t>
            </w:r>
            <w:r w:rsidR="00663309">
              <w:rPr>
                <w:rStyle w:val="normaltextrun"/>
                <w:rFonts w:ascii="Open Sans" w:hAnsi="Open Sans" w:cs="Open Sans"/>
                <w:sz w:val="20"/>
                <w:szCs w:val="20"/>
              </w:rPr>
              <w:t>c</w:t>
            </w:r>
            <w:r w:rsidRPr="00917764">
              <w:rPr>
                <w:rStyle w:val="normaltextrun"/>
                <w:rFonts w:ascii="Open Sans" w:hAnsi="Open Sans" w:cs="Open Sans"/>
                <w:sz w:val="20"/>
                <w:szCs w:val="20"/>
              </w:rPr>
              <w:t>ommunity in southeastern Wisconsin</w:t>
            </w:r>
            <w:r w:rsidR="00663309">
              <w:rPr>
                <w:rStyle w:val="normaltextrun"/>
                <w:rFonts w:ascii="Open Sans" w:hAnsi="Open Sans" w:cs="Open Sans"/>
                <w:sz w:val="20"/>
                <w:szCs w:val="20"/>
              </w:rPr>
              <w:t>.</w:t>
            </w:r>
          </w:p>
          <w:p w:rsidR="00917764" w:rsidRPr="00917764" w:rsidRDefault="00917764" w:rsidP="004C5666">
            <w:pPr>
              <w:pStyle w:val="paragraph"/>
              <w:numPr>
                <w:ilvl w:val="0"/>
                <w:numId w:val="2"/>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Increase visibility and reputation as an emerging HSI to our communities</w:t>
            </w:r>
            <w:r w:rsidR="00663309">
              <w:rPr>
                <w:rStyle w:val="eop"/>
                <w:rFonts w:ascii="Open Sans" w:hAnsi="Open Sans" w:cs="Open Sans"/>
                <w:sz w:val="20"/>
                <w:szCs w:val="20"/>
              </w:rPr>
              <w:t>.</w:t>
            </w:r>
          </w:p>
          <w:p w:rsidR="00917764" w:rsidRPr="00917764" w:rsidRDefault="00917764" w:rsidP="004C5666">
            <w:pPr>
              <w:pStyle w:val="paragraph"/>
              <w:numPr>
                <w:ilvl w:val="0"/>
                <w:numId w:val="2"/>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Increase focus on outreach and recruitment functions aimed at Hispanic youth and their families</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4C5666" w:rsidRDefault="004C5666" w:rsidP="004C5666">
            <w:pPr>
              <w:pStyle w:val="paragraph"/>
              <w:spacing w:before="0" w:beforeAutospacing="0" w:after="0" w:afterAutospacing="0"/>
              <w:textAlignment w:val="baseline"/>
              <w:rPr>
                <w:rStyle w:val="normaltextrun"/>
                <w:rFonts w:ascii="Open Sans" w:hAnsi="Open Sans" w:cs="Open Sans"/>
                <w:sz w:val="20"/>
                <w:szCs w:val="20"/>
              </w:rPr>
            </w:pPr>
          </w:p>
          <w:p w:rsidR="00917764" w:rsidRPr="004C5666" w:rsidRDefault="00917764" w:rsidP="004C5666">
            <w:pPr>
              <w:pStyle w:val="paragraph"/>
              <w:spacing w:before="0" w:beforeAutospacing="0" w:after="0" w:afterAutospacing="0"/>
              <w:textAlignment w:val="baseline"/>
              <w:rPr>
                <w:rStyle w:val="normaltextrun"/>
              </w:rPr>
            </w:pPr>
            <w:r w:rsidRPr="00917764">
              <w:rPr>
                <w:rStyle w:val="normaltextrun"/>
                <w:rFonts w:ascii="Open Sans" w:hAnsi="Open Sans" w:cs="Open Sans"/>
                <w:sz w:val="20"/>
                <w:szCs w:val="20"/>
              </w:rPr>
              <w:t>Enhance our identity as a diverse and</w:t>
            </w:r>
            <w:r w:rsidR="004C5666">
              <w:rPr>
                <w:rStyle w:val="normaltextrun"/>
                <w:rFonts w:ascii="Open Sans" w:hAnsi="Open Sans" w:cs="Open Sans"/>
                <w:sz w:val="20"/>
                <w:szCs w:val="20"/>
              </w:rPr>
              <w:t xml:space="preserve"> inclusive campus community</w:t>
            </w:r>
            <w:r w:rsidRPr="00917764">
              <w:rPr>
                <w:rStyle w:val="normaltextrun"/>
                <w:rFonts w:ascii="Open Sans" w:hAnsi="Open Sans" w:cs="Open Sans"/>
                <w:sz w:val="20"/>
                <w:szCs w:val="20"/>
              </w:rPr>
              <w:t> that is committed to fostering HSI designation</w:t>
            </w:r>
            <w:r w:rsidR="00663309">
              <w:rPr>
                <w:rStyle w:val="normaltextrun"/>
                <w:rFonts w:ascii="Open Sans" w:hAnsi="Open Sans" w:cs="Open Sans"/>
                <w:sz w:val="20"/>
                <w:szCs w:val="20"/>
              </w:rPr>
              <w:t>.</w:t>
            </w:r>
            <w:r w:rsidRPr="004C5666">
              <w:rPr>
                <w:rStyle w:val="normaltextrun"/>
              </w:rPr>
              <w:t> </w:t>
            </w:r>
          </w:p>
          <w:p w:rsidR="00917764" w:rsidRPr="00917764" w:rsidRDefault="00917764" w:rsidP="004C5666">
            <w:pPr>
              <w:pStyle w:val="paragraph"/>
              <w:numPr>
                <w:ilvl w:val="0"/>
                <w:numId w:val="4"/>
              </w:numPr>
              <w:spacing w:before="0" w:beforeAutospacing="0" w:after="0" w:afterAutospacing="0"/>
              <w:ind w:left="696"/>
              <w:textAlignment w:val="baseline"/>
              <w:rPr>
                <w:rFonts w:ascii="Open Sans" w:hAnsi="Open Sans" w:cs="Open Sans"/>
                <w:sz w:val="20"/>
                <w:szCs w:val="20"/>
              </w:rPr>
            </w:pPr>
            <w:r w:rsidRPr="00917764">
              <w:rPr>
                <w:rStyle w:val="normaltextrun"/>
                <w:rFonts w:ascii="Open Sans" w:hAnsi="Open Sans" w:cs="Open Sans"/>
                <w:sz w:val="20"/>
                <w:szCs w:val="20"/>
              </w:rPr>
              <w:t>Create a campus culture where all faculty and staff are aware of, and dedicated to, becoming an</w:t>
            </w:r>
            <w:r w:rsidR="00663309">
              <w:rPr>
                <w:rStyle w:val="normaltextrun"/>
                <w:rFonts w:ascii="Open Sans" w:hAnsi="Open Sans" w:cs="Open Sans"/>
                <w:sz w:val="20"/>
                <w:szCs w:val="20"/>
              </w:rPr>
              <w:t xml:space="preserve"> HSI.</w:t>
            </w:r>
            <w:r w:rsidRPr="00917764">
              <w:rPr>
                <w:rStyle w:val="eop"/>
                <w:rFonts w:ascii="Open Sans" w:hAnsi="Open Sans" w:cs="Open Sans"/>
                <w:sz w:val="20"/>
                <w:szCs w:val="20"/>
              </w:rPr>
              <w:t> </w:t>
            </w:r>
          </w:p>
          <w:p w:rsidR="00917764" w:rsidRPr="00917764" w:rsidRDefault="00917764" w:rsidP="004C5666">
            <w:pPr>
              <w:pStyle w:val="paragraph"/>
              <w:numPr>
                <w:ilvl w:val="0"/>
                <w:numId w:val="3"/>
              </w:numPr>
              <w:spacing w:before="0" w:beforeAutospacing="0" w:after="0" w:afterAutospacing="0"/>
              <w:textAlignment w:val="baseline"/>
              <w:rPr>
                <w:rFonts w:ascii="Open Sans" w:hAnsi="Open Sans" w:cs="Open Sans"/>
                <w:sz w:val="20"/>
                <w:szCs w:val="20"/>
              </w:rPr>
            </w:pPr>
            <w:r w:rsidRPr="00917764">
              <w:rPr>
                <w:rStyle w:val="normaltextrun"/>
                <w:rFonts w:ascii="Open Sans" w:hAnsi="Open Sans" w:cs="Open Sans"/>
                <w:sz w:val="20"/>
                <w:szCs w:val="20"/>
              </w:rPr>
              <w:t xml:space="preserve">Increase the number of Hispanic faculty and </w:t>
            </w:r>
            <w:r w:rsidR="00663309">
              <w:rPr>
                <w:rStyle w:val="normaltextrun"/>
                <w:rFonts w:ascii="Open Sans" w:hAnsi="Open Sans" w:cs="Open Sans"/>
                <w:sz w:val="20"/>
                <w:szCs w:val="20"/>
              </w:rPr>
              <w:t>s</w:t>
            </w:r>
            <w:r w:rsidRPr="00917764">
              <w:rPr>
                <w:rStyle w:val="normaltextrun"/>
                <w:rFonts w:ascii="Open Sans" w:hAnsi="Open Sans" w:cs="Open Sans"/>
                <w:sz w:val="20"/>
                <w:szCs w:val="20"/>
              </w:rPr>
              <w:t>taff</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917764" w:rsidRDefault="00917764" w:rsidP="004C5666">
            <w:pPr>
              <w:pStyle w:val="paragraph"/>
              <w:numPr>
                <w:ilvl w:val="0"/>
                <w:numId w:val="3"/>
              </w:numPr>
              <w:spacing w:before="0" w:beforeAutospacing="0" w:after="0" w:afterAutospacing="0"/>
              <w:textAlignment w:val="baseline"/>
              <w:rPr>
                <w:rStyle w:val="eop"/>
                <w:rFonts w:ascii="Open Sans" w:hAnsi="Open Sans" w:cs="Open Sans"/>
                <w:sz w:val="20"/>
                <w:szCs w:val="20"/>
              </w:rPr>
            </w:pPr>
            <w:r w:rsidRPr="00917764">
              <w:rPr>
                <w:rStyle w:val="normaltextrun"/>
                <w:rFonts w:ascii="Open Sans" w:hAnsi="Open Sans" w:cs="Open Sans"/>
                <w:sz w:val="20"/>
                <w:szCs w:val="20"/>
              </w:rPr>
              <w:t>Develop strategic partnerships with Hispanic organizations and other HSI’s or emerging HSI’s for knowledge</w:t>
            </w:r>
            <w:r w:rsidR="00663309">
              <w:rPr>
                <w:rStyle w:val="normaltextrun"/>
                <w:rFonts w:ascii="Open Sans" w:hAnsi="Open Sans" w:cs="Open Sans"/>
                <w:sz w:val="20"/>
                <w:szCs w:val="20"/>
              </w:rPr>
              <w:t>-</w:t>
            </w:r>
            <w:r w:rsidRPr="00917764">
              <w:rPr>
                <w:rStyle w:val="normaltextrun"/>
                <w:rFonts w:ascii="Open Sans" w:hAnsi="Open Sans" w:cs="Open Sans"/>
                <w:sz w:val="20"/>
                <w:szCs w:val="20"/>
              </w:rPr>
              <w:t>sharing and program development to better support Hispanic students</w:t>
            </w:r>
            <w:r w:rsidR="00663309">
              <w:rPr>
                <w:rStyle w:val="normaltextrun"/>
                <w:rFonts w:ascii="Open Sans" w:hAnsi="Open Sans" w:cs="Open Sans"/>
                <w:sz w:val="20"/>
                <w:szCs w:val="20"/>
              </w:rPr>
              <w:t>.</w:t>
            </w:r>
            <w:r w:rsidRPr="00917764">
              <w:rPr>
                <w:rStyle w:val="eop"/>
                <w:rFonts w:ascii="Open Sans" w:hAnsi="Open Sans" w:cs="Open Sans"/>
                <w:sz w:val="20"/>
                <w:szCs w:val="20"/>
              </w:rPr>
              <w:t> </w:t>
            </w:r>
          </w:p>
          <w:p w:rsidR="00B10A31" w:rsidRPr="00917764" w:rsidRDefault="00B10A31" w:rsidP="00B10A31">
            <w:pPr>
              <w:pStyle w:val="paragraph"/>
              <w:spacing w:before="0" w:beforeAutospacing="0" w:after="0" w:afterAutospacing="0"/>
              <w:ind w:left="360"/>
              <w:textAlignment w:val="baseline"/>
              <w:rPr>
                <w:rFonts w:ascii="Open Sans" w:hAnsi="Open Sans" w:cs="Open Sans"/>
                <w:sz w:val="20"/>
                <w:szCs w:val="20"/>
              </w:rPr>
            </w:pPr>
          </w:p>
        </w:tc>
      </w:tr>
      <w:tr w:rsidR="00726A84" w:rsidRPr="00917764" w:rsidTr="00D62EAF">
        <w:trPr>
          <w:cantSplit/>
        </w:trPr>
        <w:tc>
          <w:tcPr>
            <w:tcW w:w="2165" w:type="dxa"/>
            <w:tcBorders>
              <w:top w:val="single" w:sz="4" w:space="0" w:color="auto"/>
              <w:bottom w:val="single" w:sz="4" w:space="0" w:color="auto"/>
            </w:tcBorders>
            <w:noWrap/>
          </w:tcPr>
          <w:p w:rsidR="00726A84" w:rsidRPr="00D63796" w:rsidRDefault="00726A84" w:rsidP="00726A84">
            <w:pPr>
              <w:rPr>
                <w:rFonts w:ascii="Open Sans" w:hAnsi="Open Sans" w:cs="Open Sans"/>
                <w:b/>
                <w:sz w:val="20"/>
                <w:szCs w:val="20"/>
              </w:rPr>
            </w:pPr>
            <w:r>
              <w:rPr>
                <w:rFonts w:ascii="Open Sans" w:hAnsi="Open Sans" w:cs="Open Sans"/>
                <w:b/>
                <w:sz w:val="20"/>
                <w:szCs w:val="20"/>
              </w:rPr>
              <w:lastRenderedPageBreak/>
              <w:t xml:space="preserve">Emerging </w:t>
            </w:r>
            <w:r w:rsidRPr="00D63796">
              <w:rPr>
                <w:rFonts w:ascii="Open Sans" w:hAnsi="Open Sans" w:cs="Open Sans"/>
                <w:b/>
                <w:sz w:val="20"/>
                <w:szCs w:val="20"/>
              </w:rPr>
              <w:t>H</w:t>
            </w:r>
            <w:r>
              <w:rPr>
                <w:rFonts w:ascii="Open Sans" w:hAnsi="Open Sans" w:cs="Open Sans"/>
                <w:b/>
                <w:sz w:val="20"/>
                <w:szCs w:val="20"/>
              </w:rPr>
              <w:t xml:space="preserve">ispanic </w:t>
            </w:r>
            <w:r w:rsidRPr="00D63796">
              <w:rPr>
                <w:rFonts w:ascii="Open Sans" w:hAnsi="Open Sans" w:cs="Open Sans"/>
                <w:b/>
                <w:sz w:val="20"/>
                <w:szCs w:val="20"/>
              </w:rPr>
              <w:t>S</w:t>
            </w:r>
            <w:r>
              <w:rPr>
                <w:rFonts w:ascii="Open Sans" w:hAnsi="Open Sans" w:cs="Open Sans"/>
                <w:b/>
                <w:sz w:val="20"/>
                <w:szCs w:val="20"/>
              </w:rPr>
              <w:t xml:space="preserve">erving </w:t>
            </w:r>
            <w:r w:rsidRPr="00D63796">
              <w:rPr>
                <w:rFonts w:ascii="Open Sans" w:hAnsi="Open Sans" w:cs="Open Sans"/>
                <w:b/>
                <w:sz w:val="20"/>
                <w:szCs w:val="20"/>
              </w:rPr>
              <w:t>I</w:t>
            </w:r>
            <w:r>
              <w:rPr>
                <w:rFonts w:ascii="Open Sans" w:hAnsi="Open Sans" w:cs="Open Sans"/>
                <w:b/>
                <w:sz w:val="20"/>
                <w:szCs w:val="20"/>
              </w:rPr>
              <w:t>nstitution</w:t>
            </w:r>
            <w:r w:rsidRPr="00D63796">
              <w:rPr>
                <w:rFonts w:ascii="Open Sans" w:hAnsi="Open Sans" w:cs="Open Sans"/>
                <w:b/>
                <w:sz w:val="20"/>
                <w:szCs w:val="20"/>
              </w:rPr>
              <w:t xml:space="preserve"> </w:t>
            </w:r>
            <w:r>
              <w:rPr>
                <w:rFonts w:ascii="Open Sans" w:hAnsi="Open Sans" w:cs="Open Sans"/>
                <w:b/>
                <w:sz w:val="20"/>
                <w:szCs w:val="20"/>
              </w:rPr>
              <w:t>Website</w:t>
            </w:r>
          </w:p>
          <w:p w:rsidR="00726A84" w:rsidRPr="00917764" w:rsidRDefault="00726A84" w:rsidP="00726A84">
            <w:pPr>
              <w:rPr>
                <w:rFonts w:ascii="Open Sans" w:hAnsi="Open Sans" w:cs="Open Sans"/>
                <w:sz w:val="20"/>
                <w:szCs w:val="20"/>
              </w:rPr>
            </w:pPr>
          </w:p>
          <w:p w:rsidR="00726A84" w:rsidRPr="00917764" w:rsidRDefault="00726A84" w:rsidP="00726A84">
            <w:pPr>
              <w:rPr>
                <w:rFonts w:ascii="Open Sans" w:hAnsi="Open Sans" w:cs="Open Sans"/>
                <w:sz w:val="20"/>
                <w:szCs w:val="20"/>
              </w:rPr>
            </w:pPr>
          </w:p>
        </w:tc>
        <w:tc>
          <w:tcPr>
            <w:tcW w:w="2430" w:type="dxa"/>
            <w:tcBorders>
              <w:top w:val="single" w:sz="4" w:space="0" w:color="auto"/>
              <w:bottom w:val="single" w:sz="4" w:space="0" w:color="auto"/>
            </w:tcBorders>
            <w:noWrap/>
          </w:tcPr>
          <w:p w:rsidR="00726A84" w:rsidRPr="00917764" w:rsidRDefault="00726A84" w:rsidP="00726A84">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726A84" w:rsidRPr="00917764" w:rsidRDefault="00726A84" w:rsidP="00726A84">
            <w:pPr>
              <w:rPr>
                <w:rFonts w:ascii="Open Sans" w:hAnsi="Open Sans" w:cs="Open Sans"/>
                <w:sz w:val="20"/>
                <w:szCs w:val="20"/>
              </w:rPr>
            </w:pPr>
            <w:r>
              <w:rPr>
                <w:rFonts w:ascii="Open Sans" w:hAnsi="Open Sans" w:cs="Open Sans"/>
                <w:sz w:val="20"/>
                <w:szCs w:val="20"/>
              </w:rPr>
              <w:t>UWP students, faculty, staff, and community members</w:t>
            </w:r>
          </w:p>
        </w:tc>
        <w:tc>
          <w:tcPr>
            <w:tcW w:w="7110" w:type="dxa"/>
            <w:tcBorders>
              <w:top w:val="single" w:sz="4" w:space="0" w:color="auto"/>
              <w:bottom w:val="single" w:sz="4" w:space="0" w:color="auto"/>
            </w:tcBorders>
            <w:noWrap/>
          </w:tcPr>
          <w:p w:rsidR="00726A84" w:rsidRDefault="00256647" w:rsidP="00726A84">
            <w:pPr>
              <w:rPr>
                <w:rFonts w:ascii="Open Sans" w:hAnsi="Open Sans" w:cs="Open Sans"/>
                <w:sz w:val="20"/>
                <w:szCs w:val="20"/>
              </w:rPr>
            </w:pPr>
            <w:r>
              <w:rPr>
                <w:noProof/>
              </w:rPr>
              <w:drawing>
                <wp:anchor distT="0" distB="0" distL="114300" distR="114300" simplePos="0" relativeHeight="251949056" behindDoc="1" locked="0" layoutInCell="1" allowOverlap="1" wp14:anchorId="475A59CC">
                  <wp:simplePos x="0" y="0"/>
                  <wp:positionH relativeFrom="column">
                    <wp:posOffset>2251075</wp:posOffset>
                  </wp:positionH>
                  <wp:positionV relativeFrom="paragraph">
                    <wp:posOffset>134620</wp:posOffset>
                  </wp:positionV>
                  <wp:extent cx="1972310" cy="1455420"/>
                  <wp:effectExtent l="0" t="0" r="8890" b="0"/>
                  <wp:wrapTight wrapText="bothSides">
                    <wp:wrapPolygon edited="0">
                      <wp:start x="0" y="0"/>
                      <wp:lineTo x="0" y="21204"/>
                      <wp:lineTo x="21489" y="21204"/>
                      <wp:lineTo x="2148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2310" cy="1455420"/>
                          </a:xfrm>
                          <a:prstGeom prst="rect">
                            <a:avLst/>
                          </a:prstGeom>
                        </pic:spPr>
                      </pic:pic>
                    </a:graphicData>
                  </a:graphic>
                  <wp14:sizeRelH relativeFrom="margin">
                    <wp14:pctWidth>0</wp14:pctWidth>
                  </wp14:sizeRelH>
                  <wp14:sizeRelV relativeFrom="margin">
                    <wp14:pctHeight>0</wp14:pctHeight>
                  </wp14:sizeRelV>
                </wp:anchor>
              </w:drawing>
            </w:r>
            <w:r w:rsidR="00726A84" w:rsidRPr="00917764">
              <w:rPr>
                <w:rFonts w:ascii="Open Sans" w:hAnsi="Open Sans" w:cs="Open Sans"/>
                <w:sz w:val="20"/>
                <w:szCs w:val="20"/>
              </w:rPr>
              <w:t>Th</w:t>
            </w:r>
            <w:r w:rsidR="00726A84">
              <w:rPr>
                <w:rFonts w:ascii="Open Sans" w:hAnsi="Open Sans" w:cs="Open Sans"/>
                <w:sz w:val="20"/>
                <w:szCs w:val="20"/>
              </w:rPr>
              <w:t xml:space="preserve">e </w:t>
            </w:r>
            <w:hyperlink r:id="rId9" w:history="1">
              <w:r w:rsidR="00726A84" w:rsidRPr="00B55231">
                <w:rPr>
                  <w:rStyle w:val="Hyperlink"/>
                  <w:rFonts w:ascii="Open Sans" w:hAnsi="Open Sans" w:cs="Open Sans"/>
                  <w:sz w:val="20"/>
                  <w:szCs w:val="20"/>
                </w:rPr>
                <w:t>HSI website</w:t>
              </w:r>
            </w:hyperlink>
            <w:r w:rsidR="00726A84" w:rsidRPr="00917764">
              <w:rPr>
                <w:rFonts w:ascii="Open Sans" w:hAnsi="Open Sans" w:cs="Open Sans"/>
                <w:sz w:val="20"/>
                <w:szCs w:val="20"/>
              </w:rPr>
              <w:t xml:space="preserve"> is designed to be a common landing page connecting all events, resources, information, and bilingual assistance to students and families.  In </w:t>
            </w:r>
            <w:r w:rsidR="0079314A">
              <w:rPr>
                <w:rFonts w:ascii="Open Sans" w:hAnsi="Open Sans" w:cs="Open Sans"/>
                <w:sz w:val="20"/>
                <w:szCs w:val="20"/>
              </w:rPr>
              <w:t xml:space="preserve">Spring </w:t>
            </w:r>
            <w:r w:rsidR="00726A84" w:rsidRPr="00917764">
              <w:rPr>
                <w:rFonts w:ascii="Open Sans" w:hAnsi="Open Sans" w:cs="Open Sans"/>
                <w:sz w:val="20"/>
                <w:szCs w:val="20"/>
              </w:rPr>
              <w:t>20</w:t>
            </w:r>
            <w:r w:rsidR="0079314A">
              <w:rPr>
                <w:rFonts w:ascii="Open Sans" w:hAnsi="Open Sans" w:cs="Open Sans"/>
                <w:sz w:val="20"/>
                <w:szCs w:val="20"/>
              </w:rPr>
              <w:t>20</w:t>
            </w:r>
            <w:r w:rsidR="00726A84" w:rsidRPr="00917764">
              <w:rPr>
                <w:rFonts w:ascii="Open Sans" w:hAnsi="Open Sans" w:cs="Open Sans"/>
                <w:sz w:val="20"/>
                <w:szCs w:val="20"/>
              </w:rPr>
              <w:t>, the percentage of Hispanic students was 17.</w:t>
            </w:r>
            <w:r w:rsidR="0079314A">
              <w:rPr>
                <w:rFonts w:ascii="Open Sans" w:hAnsi="Open Sans" w:cs="Open Sans"/>
                <w:sz w:val="20"/>
                <w:szCs w:val="20"/>
              </w:rPr>
              <w:t>7</w:t>
            </w:r>
            <w:r w:rsidR="00726A84" w:rsidRPr="00917764">
              <w:rPr>
                <w:rFonts w:ascii="Open Sans" w:hAnsi="Open Sans" w:cs="Open Sans"/>
                <w:sz w:val="20"/>
                <w:szCs w:val="20"/>
              </w:rPr>
              <w:t>%.</w:t>
            </w:r>
          </w:p>
          <w:p w:rsidR="00726A84" w:rsidRDefault="00726A84" w:rsidP="00726A84">
            <w:pPr>
              <w:rPr>
                <w:rFonts w:ascii="Open Sans" w:hAnsi="Open Sans" w:cs="Open Sans"/>
                <w:sz w:val="20"/>
                <w:szCs w:val="20"/>
              </w:rPr>
            </w:pPr>
          </w:p>
          <w:p w:rsidR="00726A84" w:rsidRDefault="00726A84" w:rsidP="00726A84">
            <w:pPr>
              <w:rPr>
                <w:rFonts w:ascii="Open Sans" w:hAnsi="Open Sans" w:cs="Open Sans"/>
                <w:sz w:val="20"/>
                <w:szCs w:val="20"/>
              </w:rPr>
            </w:pPr>
          </w:p>
          <w:p w:rsidR="00726A84" w:rsidRPr="00917764" w:rsidRDefault="00726A84" w:rsidP="00726A84">
            <w:pPr>
              <w:rPr>
                <w:rFonts w:ascii="Open Sans" w:hAnsi="Open Sans" w:cs="Open Sans"/>
                <w:sz w:val="20"/>
                <w:szCs w:val="20"/>
              </w:rPr>
            </w:pPr>
          </w:p>
        </w:tc>
      </w:tr>
      <w:tr w:rsidR="00726A84" w:rsidRPr="00917764" w:rsidTr="00D62EAF">
        <w:trPr>
          <w:cantSplit/>
        </w:trPr>
        <w:tc>
          <w:tcPr>
            <w:tcW w:w="2165" w:type="dxa"/>
            <w:tcBorders>
              <w:top w:val="single" w:sz="4" w:space="0" w:color="auto"/>
              <w:bottom w:val="single" w:sz="4" w:space="0" w:color="auto"/>
            </w:tcBorders>
            <w:noWrap/>
          </w:tcPr>
          <w:p w:rsidR="00726A84" w:rsidRDefault="00726A84" w:rsidP="00726A84">
            <w:pPr>
              <w:rPr>
                <w:rFonts w:ascii="Open Sans" w:hAnsi="Open Sans" w:cs="Open Sans"/>
                <w:b/>
                <w:sz w:val="20"/>
                <w:szCs w:val="20"/>
              </w:rPr>
            </w:pPr>
            <w:r>
              <w:rPr>
                <w:rFonts w:ascii="Open Sans" w:hAnsi="Open Sans" w:cs="Open Sans"/>
                <w:b/>
                <w:sz w:val="20"/>
                <w:szCs w:val="20"/>
              </w:rPr>
              <w:t>The H</w:t>
            </w:r>
            <w:r w:rsidR="0079314A">
              <w:rPr>
                <w:rFonts w:ascii="Open Sans" w:hAnsi="Open Sans" w:cs="Open Sans"/>
                <w:b/>
                <w:sz w:val="20"/>
                <w:szCs w:val="20"/>
              </w:rPr>
              <w:t>SI</w:t>
            </w:r>
            <w:r>
              <w:rPr>
                <w:rFonts w:ascii="Open Sans" w:hAnsi="Open Sans" w:cs="Open Sans"/>
                <w:b/>
                <w:sz w:val="20"/>
                <w:szCs w:val="20"/>
              </w:rPr>
              <w:t xml:space="preserve"> Network of Wisconsin (HIS-NOW)</w:t>
            </w:r>
          </w:p>
        </w:tc>
        <w:tc>
          <w:tcPr>
            <w:tcW w:w="2430" w:type="dxa"/>
            <w:tcBorders>
              <w:top w:val="single" w:sz="4" w:space="0" w:color="auto"/>
              <w:bottom w:val="single" w:sz="4" w:space="0" w:color="auto"/>
            </w:tcBorders>
            <w:noWrap/>
          </w:tcPr>
          <w:p w:rsidR="00726A84" w:rsidRDefault="00726A84" w:rsidP="00726A84">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726A84" w:rsidRDefault="00EA5D0C" w:rsidP="00726A84">
            <w:pPr>
              <w:rPr>
                <w:rFonts w:ascii="Open Sans" w:hAnsi="Open Sans" w:cs="Open Sans"/>
                <w:sz w:val="20"/>
                <w:szCs w:val="20"/>
              </w:rPr>
            </w:pPr>
            <w:r>
              <w:rPr>
                <w:rFonts w:ascii="Open Sans" w:hAnsi="Open Sans" w:cs="Open Sans"/>
                <w:sz w:val="20"/>
                <w:szCs w:val="20"/>
              </w:rPr>
              <w:t>UWP HSI Steering Committee, and Administration</w:t>
            </w:r>
          </w:p>
        </w:tc>
        <w:tc>
          <w:tcPr>
            <w:tcW w:w="7110" w:type="dxa"/>
            <w:tcBorders>
              <w:top w:val="single" w:sz="4" w:space="0" w:color="auto"/>
              <w:bottom w:val="single" w:sz="4" w:space="0" w:color="auto"/>
            </w:tcBorders>
            <w:noWrap/>
          </w:tcPr>
          <w:p w:rsidR="00726A84" w:rsidRDefault="00726A84" w:rsidP="00726A84">
            <w:pPr>
              <w:rPr>
                <w:rFonts w:ascii="Open Sans" w:hAnsi="Open Sans" w:cs="Open Sans"/>
                <w:sz w:val="20"/>
                <w:szCs w:val="20"/>
              </w:rPr>
            </w:pPr>
            <w:r w:rsidRPr="00D62EAF">
              <w:rPr>
                <w:rFonts w:ascii="Open Sans" w:hAnsi="Open Sans" w:cs="Open Sans"/>
                <w:noProof/>
                <w:sz w:val="20"/>
                <w:szCs w:val="20"/>
              </w:rPr>
              <w:drawing>
                <wp:anchor distT="0" distB="0" distL="114300" distR="114300" simplePos="0" relativeHeight="251737088" behindDoc="1" locked="0" layoutInCell="1" allowOverlap="1" wp14:anchorId="226061A8" wp14:editId="668F261F">
                  <wp:simplePos x="0" y="0"/>
                  <wp:positionH relativeFrom="column">
                    <wp:posOffset>1523365</wp:posOffset>
                  </wp:positionH>
                  <wp:positionV relativeFrom="paragraph">
                    <wp:posOffset>91440</wp:posOffset>
                  </wp:positionV>
                  <wp:extent cx="2768649" cy="1463040"/>
                  <wp:effectExtent l="0" t="0" r="0" b="3810"/>
                  <wp:wrapTight wrapText="bothSides">
                    <wp:wrapPolygon edited="0">
                      <wp:start x="0" y="0"/>
                      <wp:lineTo x="0" y="21375"/>
                      <wp:lineTo x="21402" y="21375"/>
                      <wp:lineTo x="214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49" cy="1463040"/>
                          </a:xfrm>
                          <a:prstGeom prst="rect">
                            <a:avLst/>
                          </a:prstGeom>
                        </pic:spPr>
                      </pic:pic>
                    </a:graphicData>
                  </a:graphic>
                </wp:anchor>
              </w:drawing>
            </w:r>
            <w:r w:rsidRPr="00D62EAF">
              <w:rPr>
                <w:rFonts w:ascii="Open Sans" w:hAnsi="Open Sans" w:cs="Open Sans"/>
                <w:sz w:val="20"/>
                <w:szCs w:val="20"/>
              </w:rPr>
              <w:t>UW-Parkside is a member of the HSI Network of Wisconsin (HSI-NOW) which is a coalition of leaders from higher educational institutions in southeast Wisconsin that have obtained or are working toward the federal designation of Hispanic-Serving Institution (HSI) and are committed to attracting, supporting, retaining, and graduating underrepresented students. Other members of HIS-NOW are Alverno College, Marquette University, Milwaukee Area Technical College, Mount Mary College, and UW-Milwaukee.</w:t>
            </w:r>
          </w:p>
          <w:p w:rsidR="004B6667" w:rsidRDefault="004B6667" w:rsidP="00726A84">
            <w:pPr>
              <w:rPr>
                <w:noProof/>
              </w:rPr>
            </w:pPr>
          </w:p>
        </w:tc>
      </w:tr>
      <w:tr w:rsidR="00EA5D0C" w:rsidRPr="00917764" w:rsidTr="00D62EAF">
        <w:trPr>
          <w:cantSplit/>
        </w:trPr>
        <w:tc>
          <w:tcPr>
            <w:tcW w:w="2165" w:type="dxa"/>
            <w:tcBorders>
              <w:top w:val="single" w:sz="4" w:space="0" w:color="auto"/>
              <w:bottom w:val="single" w:sz="4" w:space="0" w:color="auto"/>
            </w:tcBorders>
            <w:noWrap/>
          </w:tcPr>
          <w:p w:rsidR="00EA5D0C" w:rsidRPr="00A30615" w:rsidRDefault="00EA5D0C" w:rsidP="00EA5D0C">
            <w:pPr>
              <w:rPr>
                <w:rFonts w:ascii="Open Sans" w:hAnsi="Open Sans" w:cs="Open Sans"/>
                <w:b/>
                <w:sz w:val="20"/>
                <w:szCs w:val="20"/>
              </w:rPr>
            </w:pPr>
            <w:r w:rsidRPr="00A30615">
              <w:rPr>
                <w:rFonts w:ascii="Open Sans" w:hAnsi="Open Sans" w:cs="Open Sans"/>
                <w:b/>
                <w:sz w:val="20"/>
                <w:szCs w:val="20"/>
              </w:rPr>
              <w:lastRenderedPageBreak/>
              <w:t xml:space="preserve">Parkside </w:t>
            </w:r>
            <w:proofErr w:type="spellStart"/>
            <w:r w:rsidRPr="00A30615">
              <w:rPr>
                <w:rFonts w:ascii="Open Sans" w:hAnsi="Open Sans" w:cs="Open Sans"/>
                <w:b/>
                <w:sz w:val="20"/>
                <w:szCs w:val="20"/>
              </w:rPr>
              <w:t>Presente</w:t>
            </w:r>
            <w:proofErr w:type="spellEnd"/>
            <w:r w:rsidRPr="00A30615">
              <w:rPr>
                <w:rFonts w:ascii="Open Sans" w:hAnsi="Open Sans" w:cs="Open Sans"/>
                <w:b/>
                <w:sz w:val="20"/>
                <w:szCs w:val="20"/>
              </w:rPr>
              <w:t>!</w:t>
            </w: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EA5D0C" w:rsidRPr="00917764" w:rsidRDefault="00FF5DC0" w:rsidP="00EA5D0C">
            <w:pPr>
              <w:rPr>
                <w:rFonts w:ascii="Open Sans" w:hAnsi="Open Sans" w:cs="Open Sans"/>
                <w:sz w:val="20"/>
                <w:szCs w:val="20"/>
              </w:rPr>
            </w:pPr>
            <w:r>
              <w:rPr>
                <w:rFonts w:ascii="Open Sans" w:hAnsi="Open Sans" w:cs="Open Sans"/>
                <w:sz w:val="20"/>
                <w:szCs w:val="20"/>
              </w:rPr>
              <w:t xml:space="preserve">UWP students and the </w:t>
            </w:r>
            <w:r w:rsidR="00EA5D0C" w:rsidRPr="00917764">
              <w:rPr>
                <w:rFonts w:ascii="Open Sans" w:hAnsi="Open Sans" w:cs="Open Sans"/>
                <w:sz w:val="20"/>
                <w:szCs w:val="20"/>
              </w:rPr>
              <w:t>Kenosha and Racine Count</w:t>
            </w:r>
            <w:r w:rsidR="00EA5D0C">
              <w:rPr>
                <w:rFonts w:ascii="Open Sans" w:hAnsi="Open Sans" w:cs="Open Sans"/>
                <w:sz w:val="20"/>
                <w:szCs w:val="20"/>
              </w:rPr>
              <w:t>y</w:t>
            </w:r>
            <w:r w:rsidR="00EA5D0C" w:rsidRPr="00917764">
              <w:rPr>
                <w:rFonts w:ascii="Open Sans" w:hAnsi="Open Sans" w:cs="Open Sans"/>
                <w:sz w:val="20"/>
                <w:szCs w:val="20"/>
              </w:rPr>
              <w:t xml:space="preserve"> Hispanic community </w:t>
            </w:r>
          </w:p>
        </w:tc>
        <w:tc>
          <w:tcPr>
            <w:tcW w:w="7110" w:type="dxa"/>
            <w:tcBorders>
              <w:top w:val="single" w:sz="4" w:space="0" w:color="auto"/>
              <w:bottom w:val="single" w:sz="4" w:space="0" w:color="auto"/>
            </w:tcBorders>
            <w:noWrap/>
          </w:tcPr>
          <w:p w:rsidR="00EA5D0C" w:rsidRDefault="00EA5D0C" w:rsidP="00663309">
            <w:pPr>
              <w:autoSpaceDE w:val="0"/>
              <w:autoSpaceDN w:val="0"/>
              <w:adjustRightInd w:val="0"/>
              <w:rPr>
                <w:rFonts w:ascii="Open Sans" w:hAnsi="Open Sans" w:cs="Open Sans"/>
                <w:sz w:val="20"/>
                <w:szCs w:val="20"/>
              </w:rPr>
            </w:pPr>
            <w:r w:rsidRPr="00917764">
              <w:rPr>
                <w:rFonts w:ascii="Open Sans" w:hAnsi="Open Sans" w:cs="Open Sans"/>
                <w:noProof/>
              </w:rPr>
              <w:drawing>
                <wp:anchor distT="0" distB="0" distL="114300" distR="114300" simplePos="0" relativeHeight="251923456" behindDoc="1" locked="0" layoutInCell="1" allowOverlap="1" wp14:anchorId="4A0AAD4B" wp14:editId="16A6E18D">
                  <wp:simplePos x="0" y="0"/>
                  <wp:positionH relativeFrom="column">
                    <wp:posOffset>2708275</wp:posOffset>
                  </wp:positionH>
                  <wp:positionV relativeFrom="paragraph">
                    <wp:posOffset>63500</wp:posOffset>
                  </wp:positionV>
                  <wp:extent cx="1624965" cy="990600"/>
                  <wp:effectExtent l="0" t="0" r="0" b="0"/>
                  <wp:wrapTight wrapText="bothSides">
                    <wp:wrapPolygon edited="0">
                      <wp:start x="0" y="0"/>
                      <wp:lineTo x="0" y="21185"/>
                      <wp:lineTo x="21271" y="21185"/>
                      <wp:lineTo x="212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4965" cy="990600"/>
                          </a:xfrm>
                          <a:prstGeom prst="rect">
                            <a:avLst/>
                          </a:prstGeom>
                        </pic:spPr>
                      </pic:pic>
                    </a:graphicData>
                  </a:graphic>
                  <wp14:sizeRelH relativeFrom="margin">
                    <wp14:pctWidth>0</wp14:pctWidth>
                  </wp14:sizeRelH>
                  <wp14:sizeRelV relativeFrom="margin">
                    <wp14:pctHeight>0</wp14:pctHeight>
                  </wp14:sizeRelV>
                </wp:anchor>
              </w:drawing>
            </w:r>
            <w:r w:rsidRPr="00312D31">
              <w:rPr>
                <w:rFonts w:ascii="Open Sans" w:hAnsi="Open Sans" w:cs="Open Sans"/>
                <w:sz w:val="20"/>
                <w:szCs w:val="20"/>
              </w:rPr>
              <w:t xml:space="preserve">A </w:t>
            </w:r>
            <w:hyperlink r:id="rId12" w:history="1">
              <w:r w:rsidRPr="00D63796">
                <w:rPr>
                  <w:rStyle w:val="Hyperlink"/>
                  <w:rFonts w:ascii="Open Sans" w:hAnsi="Open Sans" w:cs="Open Sans"/>
                  <w:sz w:val="20"/>
                  <w:szCs w:val="20"/>
                </w:rPr>
                <w:t>podcast</w:t>
              </w:r>
            </w:hyperlink>
            <w:r w:rsidRPr="00312D31">
              <w:rPr>
                <w:rFonts w:ascii="Open Sans" w:hAnsi="Open Sans" w:cs="Open Sans"/>
                <w:sz w:val="20"/>
                <w:szCs w:val="20"/>
              </w:rPr>
              <w:t xml:space="preserve"> created </w:t>
            </w:r>
            <w:r>
              <w:rPr>
                <w:rFonts w:ascii="Open Sans" w:hAnsi="Open Sans" w:cs="Open Sans"/>
                <w:sz w:val="20"/>
                <w:szCs w:val="20"/>
              </w:rPr>
              <w:t xml:space="preserve">in May 2020 </w:t>
            </w:r>
            <w:r w:rsidRPr="00312D31">
              <w:rPr>
                <w:rFonts w:ascii="Open Sans" w:hAnsi="Open Sans" w:cs="Open Sans"/>
                <w:sz w:val="20"/>
                <w:szCs w:val="20"/>
              </w:rPr>
              <w:t>to inform and update our</w:t>
            </w:r>
            <w:r>
              <w:rPr>
                <w:rFonts w:ascii="Open Sans" w:hAnsi="Open Sans" w:cs="Open Sans"/>
                <w:sz w:val="20"/>
                <w:szCs w:val="20"/>
              </w:rPr>
              <w:t xml:space="preserve"> </w:t>
            </w:r>
            <w:r w:rsidRPr="00312D31">
              <w:rPr>
                <w:rFonts w:ascii="Open Sans" w:hAnsi="Open Sans" w:cs="Open Sans"/>
                <w:sz w:val="20"/>
                <w:szCs w:val="20"/>
              </w:rPr>
              <w:t>Spanish speaking students and community during</w:t>
            </w:r>
            <w:r>
              <w:rPr>
                <w:rFonts w:ascii="Open Sans" w:hAnsi="Open Sans" w:cs="Open Sans"/>
                <w:sz w:val="20"/>
                <w:szCs w:val="20"/>
              </w:rPr>
              <w:t xml:space="preserve"> </w:t>
            </w:r>
            <w:r w:rsidR="00663309">
              <w:rPr>
                <w:rFonts w:ascii="Open Sans" w:hAnsi="Open Sans" w:cs="Open Sans"/>
                <w:sz w:val="20"/>
                <w:szCs w:val="20"/>
              </w:rPr>
              <w:t>the pandemic</w:t>
            </w:r>
            <w:r w:rsidRPr="00312D31">
              <w:rPr>
                <w:rFonts w:ascii="Open Sans" w:hAnsi="Open Sans" w:cs="Open Sans"/>
                <w:sz w:val="20"/>
                <w:szCs w:val="20"/>
              </w:rPr>
              <w:t xml:space="preserve">. The podcast shares </w:t>
            </w:r>
            <w:r>
              <w:rPr>
                <w:rFonts w:ascii="Open Sans" w:hAnsi="Open Sans" w:cs="Open Sans"/>
                <w:sz w:val="20"/>
                <w:szCs w:val="20"/>
              </w:rPr>
              <w:t xml:space="preserve">campus updates, </w:t>
            </w:r>
            <w:r w:rsidRPr="00312D31">
              <w:rPr>
                <w:rFonts w:ascii="Open Sans" w:hAnsi="Open Sans" w:cs="Open Sans"/>
                <w:sz w:val="20"/>
                <w:szCs w:val="20"/>
              </w:rPr>
              <w:t>student</w:t>
            </w:r>
            <w:r>
              <w:rPr>
                <w:rFonts w:ascii="Open Sans" w:hAnsi="Open Sans" w:cs="Open Sans"/>
                <w:sz w:val="20"/>
                <w:szCs w:val="20"/>
              </w:rPr>
              <w:t xml:space="preserve"> </w:t>
            </w:r>
            <w:r w:rsidRPr="00312D31">
              <w:rPr>
                <w:rFonts w:ascii="Open Sans" w:hAnsi="Open Sans" w:cs="Open Sans"/>
                <w:sz w:val="20"/>
                <w:szCs w:val="20"/>
              </w:rPr>
              <w:t xml:space="preserve">experiences, faculty and </w:t>
            </w:r>
            <w:r>
              <w:rPr>
                <w:rFonts w:ascii="Open Sans" w:hAnsi="Open Sans" w:cs="Open Sans"/>
                <w:sz w:val="20"/>
                <w:szCs w:val="20"/>
              </w:rPr>
              <w:t xml:space="preserve">local </w:t>
            </w:r>
            <w:r w:rsidRPr="00312D31">
              <w:rPr>
                <w:rFonts w:ascii="Open Sans" w:hAnsi="Open Sans" w:cs="Open Sans"/>
                <w:sz w:val="20"/>
                <w:szCs w:val="20"/>
              </w:rPr>
              <w:t>community</w:t>
            </w:r>
            <w:r>
              <w:rPr>
                <w:rFonts w:ascii="Open Sans" w:hAnsi="Open Sans" w:cs="Open Sans"/>
                <w:sz w:val="20"/>
                <w:szCs w:val="20"/>
              </w:rPr>
              <w:t xml:space="preserve"> organization interviews, </w:t>
            </w:r>
            <w:r w:rsidRPr="00312D31">
              <w:rPr>
                <w:rFonts w:ascii="Open Sans" w:hAnsi="Open Sans" w:cs="Open Sans"/>
                <w:sz w:val="20"/>
                <w:szCs w:val="20"/>
              </w:rPr>
              <w:t>highlights of the efforts being made by local public</w:t>
            </w:r>
            <w:r w:rsidR="00663309">
              <w:rPr>
                <w:rFonts w:ascii="Open Sans" w:hAnsi="Open Sans" w:cs="Open Sans"/>
                <w:sz w:val="20"/>
                <w:szCs w:val="20"/>
              </w:rPr>
              <w:t xml:space="preserve"> </w:t>
            </w:r>
            <w:r w:rsidRPr="00312D31">
              <w:rPr>
                <w:rFonts w:ascii="Open Sans" w:hAnsi="Open Sans" w:cs="Open Sans"/>
                <w:sz w:val="20"/>
                <w:szCs w:val="20"/>
              </w:rPr>
              <w:t>service agencies during the pandemic.</w:t>
            </w:r>
            <w:r w:rsidRPr="00917764">
              <w:rPr>
                <w:rFonts w:ascii="Open Sans" w:hAnsi="Open Sans" w:cs="Open Sans"/>
                <w:sz w:val="20"/>
                <w:szCs w:val="20"/>
              </w:rPr>
              <w:t xml:space="preserve"> </w:t>
            </w:r>
          </w:p>
          <w:p w:rsidR="00EA5D0C" w:rsidRDefault="00EA5D0C" w:rsidP="00EA5D0C">
            <w:pPr>
              <w:rPr>
                <w:rFonts w:ascii="Open Sans" w:hAnsi="Open Sans" w:cs="Open Sans"/>
                <w:sz w:val="20"/>
                <w:szCs w:val="20"/>
              </w:rPr>
            </w:pPr>
          </w:p>
          <w:p w:rsidR="00EA5D0C" w:rsidRDefault="00EA5D0C" w:rsidP="0079314A">
            <w:pPr>
              <w:rPr>
                <w:rFonts w:ascii="Open Sans" w:hAnsi="Open Sans" w:cs="Open Sans"/>
                <w:sz w:val="20"/>
                <w:szCs w:val="20"/>
              </w:rPr>
            </w:pPr>
            <w:r>
              <w:rPr>
                <w:rFonts w:ascii="Open Sans" w:hAnsi="Open Sans" w:cs="Open Sans"/>
                <w:sz w:val="20"/>
                <w:szCs w:val="20"/>
              </w:rPr>
              <w:t>There have been 12 podcasts released to date, and the first hav</w:t>
            </w:r>
            <w:r w:rsidR="00663309">
              <w:rPr>
                <w:rFonts w:ascii="Open Sans" w:hAnsi="Open Sans" w:cs="Open Sans"/>
                <w:sz w:val="20"/>
                <w:szCs w:val="20"/>
              </w:rPr>
              <w:t>ing</w:t>
            </w:r>
            <w:r>
              <w:rPr>
                <w:rFonts w:ascii="Open Sans" w:hAnsi="Open Sans" w:cs="Open Sans"/>
                <w:sz w:val="20"/>
                <w:szCs w:val="20"/>
              </w:rPr>
              <w:t xml:space="preserve"> been the most listened to on Parkside Today</w:t>
            </w:r>
            <w:r w:rsidR="00663309">
              <w:rPr>
                <w:rFonts w:ascii="Open Sans" w:hAnsi="Open Sans" w:cs="Open Sans"/>
                <w:sz w:val="20"/>
                <w:szCs w:val="20"/>
              </w:rPr>
              <w:t>.</w:t>
            </w:r>
          </w:p>
          <w:p w:rsidR="0079314A" w:rsidRPr="00917764" w:rsidRDefault="0079314A" w:rsidP="0079314A">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A30615" w:rsidRDefault="00EA5D0C" w:rsidP="00EA5D0C">
            <w:pPr>
              <w:rPr>
                <w:rFonts w:ascii="Open Sans" w:hAnsi="Open Sans" w:cs="Open Sans"/>
                <w:b/>
                <w:sz w:val="20"/>
                <w:szCs w:val="20"/>
              </w:rPr>
            </w:pPr>
            <w:r w:rsidRPr="00A30615">
              <w:rPr>
                <w:rFonts w:ascii="Open Sans" w:hAnsi="Open Sans" w:cs="Open Sans"/>
                <w:b/>
                <w:sz w:val="20"/>
                <w:szCs w:val="20"/>
              </w:rPr>
              <w:t>Universidad para Padres</w:t>
            </w: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Current and o</w:t>
            </w:r>
            <w:r w:rsidRPr="00917764">
              <w:rPr>
                <w:rFonts w:ascii="Open Sans" w:hAnsi="Open Sans" w:cs="Open Sans"/>
                <w:sz w:val="20"/>
                <w:szCs w:val="20"/>
              </w:rPr>
              <w:t>ngoing</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917764">
              <w:rPr>
                <w:rFonts w:ascii="Open Sans" w:hAnsi="Open Sans" w:cs="Open Sans"/>
                <w:sz w:val="20"/>
                <w:szCs w:val="20"/>
              </w:rPr>
              <w:t xml:space="preserve">Hispanic </w:t>
            </w:r>
            <w:r>
              <w:rPr>
                <w:rFonts w:ascii="Open Sans" w:hAnsi="Open Sans" w:cs="Open Sans"/>
                <w:sz w:val="20"/>
                <w:szCs w:val="20"/>
              </w:rPr>
              <w:t>p</w:t>
            </w:r>
            <w:r w:rsidRPr="00917764">
              <w:rPr>
                <w:rFonts w:ascii="Open Sans" w:hAnsi="Open Sans" w:cs="Open Sans"/>
                <w:sz w:val="20"/>
                <w:szCs w:val="20"/>
              </w:rPr>
              <w:t xml:space="preserve">arents in </w:t>
            </w:r>
            <w:r w:rsidR="00FF5DC0">
              <w:rPr>
                <w:rFonts w:ascii="Open Sans" w:hAnsi="Open Sans" w:cs="Open Sans"/>
                <w:sz w:val="20"/>
                <w:szCs w:val="20"/>
              </w:rPr>
              <w:t xml:space="preserve">the </w:t>
            </w:r>
            <w:r w:rsidRPr="00917764">
              <w:rPr>
                <w:rFonts w:ascii="Open Sans" w:hAnsi="Open Sans" w:cs="Open Sans"/>
                <w:sz w:val="20"/>
                <w:szCs w:val="20"/>
              </w:rPr>
              <w:t>Kenosha</w:t>
            </w:r>
            <w:r w:rsidR="00FF5DC0">
              <w:rPr>
                <w:rFonts w:ascii="Open Sans" w:hAnsi="Open Sans" w:cs="Open Sans"/>
                <w:sz w:val="20"/>
                <w:szCs w:val="20"/>
              </w:rPr>
              <w:t xml:space="preserve"> community</w:t>
            </w:r>
          </w:p>
        </w:tc>
        <w:tc>
          <w:tcPr>
            <w:tcW w:w="711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sidRPr="00D963DF">
              <w:rPr>
                <w:noProof/>
              </w:rPr>
              <w:drawing>
                <wp:anchor distT="0" distB="0" distL="114300" distR="114300" simplePos="0" relativeHeight="251935744" behindDoc="1" locked="0" layoutInCell="1" allowOverlap="1" wp14:anchorId="711F699C" wp14:editId="5D237863">
                  <wp:simplePos x="0" y="0"/>
                  <wp:positionH relativeFrom="column">
                    <wp:posOffset>2353945</wp:posOffset>
                  </wp:positionH>
                  <wp:positionV relativeFrom="paragraph">
                    <wp:posOffset>100330</wp:posOffset>
                  </wp:positionV>
                  <wp:extent cx="1967230" cy="1066800"/>
                  <wp:effectExtent l="0" t="0" r="0" b="0"/>
                  <wp:wrapTight wrapText="bothSides">
                    <wp:wrapPolygon edited="0">
                      <wp:start x="0" y="0"/>
                      <wp:lineTo x="0" y="21214"/>
                      <wp:lineTo x="21335" y="21214"/>
                      <wp:lineTo x="2133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230" cy="10668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sz w:val="20"/>
                <w:szCs w:val="20"/>
              </w:rPr>
              <w:t>Information</w:t>
            </w:r>
            <w:r w:rsidRPr="00917764">
              <w:rPr>
                <w:rFonts w:ascii="Open Sans" w:hAnsi="Open Sans" w:cs="Open Sans"/>
                <w:sz w:val="20"/>
                <w:szCs w:val="20"/>
              </w:rPr>
              <w:t xml:space="preserve"> sessions </w:t>
            </w:r>
            <w:r>
              <w:rPr>
                <w:rFonts w:ascii="Open Sans" w:hAnsi="Open Sans" w:cs="Open Sans"/>
                <w:sz w:val="20"/>
                <w:szCs w:val="20"/>
              </w:rPr>
              <w:t xml:space="preserve">designed for Hispanic parents </w:t>
            </w:r>
            <w:r w:rsidRPr="00917764">
              <w:rPr>
                <w:rFonts w:ascii="Open Sans" w:hAnsi="Open Sans" w:cs="Open Sans"/>
                <w:sz w:val="20"/>
                <w:szCs w:val="20"/>
              </w:rPr>
              <w:t xml:space="preserve">on academic topics </w:t>
            </w:r>
            <w:r>
              <w:rPr>
                <w:rFonts w:ascii="Open Sans" w:hAnsi="Open Sans" w:cs="Open Sans"/>
                <w:sz w:val="20"/>
                <w:szCs w:val="20"/>
              </w:rPr>
              <w:t xml:space="preserve">such as: </w:t>
            </w:r>
            <w:r w:rsidRPr="00917764">
              <w:rPr>
                <w:rFonts w:ascii="Open Sans" w:hAnsi="Open Sans" w:cs="Open Sans"/>
                <w:sz w:val="20"/>
                <w:szCs w:val="20"/>
              </w:rPr>
              <w:t>plan</w:t>
            </w:r>
            <w:r>
              <w:rPr>
                <w:rFonts w:ascii="Open Sans" w:hAnsi="Open Sans" w:cs="Open Sans"/>
                <w:sz w:val="20"/>
                <w:szCs w:val="20"/>
              </w:rPr>
              <w:t>ning</w:t>
            </w:r>
            <w:r w:rsidRPr="00917764">
              <w:rPr>
                <w:rFonts w:ascii="Open Sans" w:hAnsi="Open Sans" w:cs="Open Sans"/>
                <w:sz w:val="20"/>
                <w:szCs w:val="20"/>
              </w:rPr>
              <w:t xml:space="preserve"> for college, scholarship opportunities, and career pathways </w:t>
            </w:r>
            <w:r>
              <w:rPr>
                <w:rFonts w:ascii="Open Sans" w:hAnsi="Open Sans" w:cs="Open Sans"/>
                <w:sz w:val="20"/>
                <w:szCs w:val="20"/>
              </w:rPr>
              <w:t>through</w:t>
            </w:r>
            <w:r w:rsidRPr="00917764">
              <w:rPr>
                <w:rFonts w:ascii="Open Sans" w:hAnsi="Open Sans" w:cs="Open Sans"/>
                <w:sz w:val="20"/>
                <w:szCs w:val="20"/>
              </w:rPr>
              <w:t xml:space="preserve"> higher education. </w:t>
            </w:r>
            <w:r>
              <w:rPr>
                <w:rFonts w:ascii="Open Sans" w:hAnsi="Open Sans" w:cs="Open Sans"/>
                <w:sz w:val="20"/>
                <w:szCs w:val="20"/>
              </w:rPr>
              <w:t>Session</w:t>
            </w:r>
            <w:r w:rsidR="00663309">
              <w:rPr>
                <w:rFonts w:ascii="Open Sans" w:hAnsi="Open Sans" w:cs="Open Sans"/>
                <w:sz w:val="20"/>
                <w:szCs w:val="20"/>
              </w:rPr>
              <w:t>s</w:t>
            </w:r>
            <w:r>
              <w:rPr>
                <w:rFonts w:ascii="Open Sans" w:hAnsi="Open Sans" w:cs="Open Sans"/>
                <w:sz w:val="20"/>
                <w:szCs w:val="20"/>
              </w:rPr>
              <w:t xml:space="preserve"> were held</w:t>
            </w:r>
            <w:r w:rsidRPr="00917764">
              <w:rPr>
                <w:rFonts w:ascii="Open Sans" w:hAnsi="Open Sans" w:cs="Open Sans"/>
                <w:sz w:val="20"/>
                <w:szCs w:val="20"/>
              </w:rPr>
              <w:t xml:space="preserve"> face-to-face</w:t>
            </w:r>
            <w:r>
              <w:rPr>
                <w:rFonts w:ascii="Open Sans" w:hAnsi="Open Sans" w:cs="Open Sans"/>
                <w:sz w:val="20"/>
                <w:szCs w:val="20"/>
              </w:rPr>
              <w:t>,</w:t>
            </w:r>
            <w:r w:rsidRPr="00917764">
              <w:rPr>
                <w:rFonts w:ascii="Open Sans" w:hAnsi="Open Sans" w:cs="Open Sans"/>
                <w:sz w:val="20"/>
                <w:szCs w:val="20"/>
              </w:rPr>
              <w:t xml:space="preserve"> but</w:t>
            </w:r>
            <w:r>
              <w:rPr>
                <w:rFonts w:ascii="Open Sans" w:hAnsi="Open Sans" w:cs="Open Sans"/>
                <w:sz w:val="20"/>
                <w:szCs w:val="20"/>
              </w:rPr>
              <w:t xml:space="preserve">, given the Safer-at-Home order and social distancing, sessions have transitioned </w:t>
            </w:r>
            <w:r w:rsidRPr="00917764">
              <w:rPr>
                <w:rFonts w:ascii="Open Sans" w:hAnsi="Open Sans" w:cs="Open Sans"/>
                <w:sz w:val="20"/>
                <w:szCs w:val="20"/>
              </w:rPr>
              <w:t xml:space="preserve">online.  </w:t>
            </w:r>
          </w:p>
          <w:p w:rsidR="00EA5D0C" w:rsidRDefault="00EA5D0C" w:rsidP="00EA5D0C">
            <w:pPr>
              <w:rPr>
                <w:rFonts w:ascii="Open Sans" w:hAnsi="Open Sans" w:cs="Open Sans"/>
                <w:sz w:val="20"/>
                <w:szCs w:val="20"/>
              </w:rPr>
            </w:pPr>
          </w:p>
          <w:p w:rsidR="00EA5D0C" w:rsidRDefault="002B63E3" w:rsidP="00EA5D0C">
            <w:pPr>
              <w:rPr>
                <w:rFonts w:ascii="Open Sans" w:hAnsi="Open Sans" w:cs="Open Sans"/>
                <w:sz w:val="20"/>
                <w:szCs w:val="20"/>
              </w:rPr>
            </w:pPr>
            <w:hyperlink r:id="rId14" w:history="1">
              <w:r w:rsidR="00EA5D0C" w:rsidRPr="00F91FD8">
                <w:rPr>
                  <w:rStyle w:val="Hyperlink"/>
                  <w:rFonts w:ascii="Open Sans" w:hAnsi="Open Sans" w:cs="Open Sans"/>
                  <w:sz w:val="20"/>
                  <w:szCs w:val="20"/>
                </w:rPr>
                <w:t>Universidad para Padres</w:t>
              </w:r>
            </w:hyperlink>
            <w:r w:rsidR="00EA5D0C">
              <w:rPr>
                <w:rFonts w:ascii="Open Sans" w:hAnsi="Open Sans" w:cs="Open Sans"/>
                <w:sz w:val="20"/>
                <w:szCs w:val="20"/>
              </w:rPr>
              <w:t xml:space="preserve"> has served over 25 families to date.</w:t>
            </w:r>
          </w:p>
          <w:p w:rsidR="00EA5D0C" w:rsidRPr="00917764" w:rsidRDefault="00EA5D0C" w:rsidP="00EA5D0C">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D63796" w:rsidRDefault="00EA5D0C" w:rsidP="00EA5D0C">
            <w:pPr>
              <w:rPr>
                <w:rFonts w:ascii="Open Sans" w:hAnsi="Open Sans" w:cs="Open Sans"/>
                <w:b/>
                <w:sz w:val="20"/>
                <w:szCs w:val="20"/>
              </w:rPr>
            </w:pPr>
            <w:proofErr w:type="spellStart"/>
            <w:r w:rsidRPr="00D63796">
              <w:rPr>
                <w:rFonts w:ascii="Open Sans" w:hAnsi="Open Sans" w:cs="Open Sans"/>
                <w:b/>
                <w:sz w:val="20"/>
                <w:szCs w:val="20"/>
              </w:rPr>
              <w:lastRenderedPageBreak/>
              <w:t>Descubre</w:t>
            </w:r>
            <w:proofErr w:type="spellEnd"/>
            <w:r w:rsidRPr="00D63796">
              <w:rPr>
                <w:rFonts w:ascii="Open Sans" w:hAnsi="Open Sans" w:cs="Open Sans"/>
                <w:b/>
                <w:sz w:val="20"/>
                <w:szCs w:val="20"/>
              </w:rPr>
              <w:t xml:space="preserve"> Parkside</w:t>
            </w: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917764">
              <w:rPr>
                <w:rFonts w:ascii="Open Sans" w:hAnsi="Open Sans" w:cs="Open Sans"/>
                <w:sz w:val="20"/>
                <w:szCs w:val="20"/>
              </w:rPr>
              <w:t>Middle school</w:t>
            </w:r>
            <w:r>
              <w:rPr>
                <w:rFonts w:ascii="Open Sans" w:hAnsi="Open Sans" w:cs="Open Sans"/>
                <w:sz w:val="20"/>
                <w:szCs w:val="20"/>
              </w:rPr>
              <w:t xml:space="preserve"> students and families</w:t>
            </w:r>
            <w:r w:rsidR="00FF5DC0">
              <w:rPr>
                <w:rFonts w:ascii="Open Sans" w:hAnsi="Open Sans" w:cs="Open Sans"/>
                <w:sz w:val="20"/>
                <w:szCs w:val="20"/>
              </w:rPr>
              <w:t xml:space="preserve"> in SE Wisconsin</w:t>
            </w:r>
          </w:p>
        </w:tc>
        <w:tc>
          <w:tcPr>
            <w:tcW w:w="7110" w:type="dxa"/>
            <w:tcBorders>
              <w:top w:val="single" w:sz="4" w:space="0" w:color="auto"/>
              <w:bottom w:val="single" w:sz="4" w:space="0" w:color="auto"/>
            </w:tcBorders>
            <w:noWrap/>
          </w:tcPr>
          <w:p w:rsidR="00EA5D0C" w:rsidRDefault="00EA5D0C" w:rsidP="00EA5D0C">
            <w:pPr>
              <w:pStyle w:val="NormalWeb"/>
              <w:shd w:val="clear" w:color="auto" w:fill="FFFFFF"/>
              <w:spacing w:before="0" w:beforeAutospacing="0" w:after="0" w:afterAutospacing="0"/>
              <w:rPr>
                <w:rFonts w:ascii="Open Sans" w:hAnsi="Open Sans" w:cs="Open Sans"/>
                <w:color w:val="4C4B43"/>
                <w:sz w:val="20"/>
                <w:szCs w:val="20"/>
              </w:rPr>
            </w:pPr>
            <w:r>
              <w:rPr>
                <w:noProof/>
              </w:rPr>
              <w:drawing>
                <wp:anchor distT="0" distB="0" distL="114300" distR="114300" simplePos="0" relativeHeight="251925504" behindDoc="1" locked="0" layoutInCell="1" allowOverlap="1" wp14:anchorId="14E87F12" wp14:editId="365F9C0C">
                  <wp:simplePos x="0" y="0"/>
                  <wp:positionH relativeFrom="column">
                    <wp:posOffset>2643505</wp:posOffset>
                  </wp:positionH>
                  <wp:positionV relativeFrom="paragraph">
                    <wp:posOffset>115570</wp:posOffset>
                  </wp:positionV>
                  <wp:extent cx="1634490" cy="1636395"/>
                  <wp:effectExtent l="0" t="0" r="3810" b="1905"/>
                  <wp:wrapTight wrapText="bothSides">
                    <wp:wrapPolygon edited="0">
                      <wp:start x="0" y="0"/>
                      <wp:lineTo x="0" y="21374"/>
                      <wp:lineTo x="21399" y="21374"/>
                      <wp:lineTo x="2139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4490" cy="1636395"/>
                          </a:xfrm>
                          <a:prstGeom prst="rect">
                            <a:avLst/>
                          </a:prstGeom>
                        </pic:spPr>
                      </pic:pic>
                    </a:graphicData>
                  </a:graphic>
                </wp:anchor>
              </w:drawing>
            </w:r>
            <w:r w:rsidRPr="00917764">
              <w:rPr>
                <w:rFonts w:ascii="Open Sans" w:hAnsi="Open Sans" w:cs="Open Sans"/>
                <w:sz w:val="20"/>
                <w:szCs w:val="20"/>
              </w:rPr>
              <w:t xml:space="preserve">Since 2016, </w:t>
            </w:r>
            <w:r>
              <w:rPr>
                <w:rFonts w:ascii="Open Sans" w:hAnsi="Open Sans" w:cs="Open Sans"/>
                <w:sz w:val="20"/>
                <w:szCs w:val="20"/>
              </w:rPr>
              <w:t>CSSPS</w:t>
            </w:r>
            <w:r w:rsidRPr="00917764">
              <w:rPr>
                <w:rFonts w:ascii="Open Sans" w:hAnsi="Open Sans" w:cs="Open Sans"/>
                <w:sz w:val="20"/>
                <w:szCs w:val="20"/>
              </w:rPr>
              <w:t xml:space="preserve"> ha</w:t>
            </w:r>
            <w:r>
              <w:rPr>
                <w:rFonts w:ascii="Open Sans" w:hAnsi="Open Sans" w:cs="Open Sans"/>
                <w:sz w:val="20"/>
                <w:szCs w:val="20"/>
              </w:rPr>
              <w:t>s</w:t>
            </w:r>
            <w:r w:rsidRPr="00917764">
              <w:rPr>
                <w:rFonts w:ascii="Open Sans" w:hAnsi="Open Sans" w:cs="Open Sans"/>
                <w:sz w:val="20"/>
                <w:szCs w:val="20"/>
              </w:rPr>
              <w:t xml:space="preserve"> </w:t>
            </w:r>
            <w:r w:rsidRPr="00917764">
              <w:rPr>
                <w:rFonts w:ascii="Open Sans" w:hAnsi="Open Sans" w:cs="Open Sans"/>
                <w:color w:val="4C4B43"/>
                <w:sz w:val="20"/>
                <w:szCs w:val="20"/>
              </w:rPr>
              <w:t xml:space="preserve">partnered with heavily populated dual-language schools to foster the idea that college is an achievable option for any student.  CSSPS partnered with middle schools to bring interested students and their families in to visit UWP in a Spanish language only event.  We provided transportation, childcare, and lunch while parents/guardians and students participated in learning sessions designed to answer their questions about college.  Visitors were given campus tours and the opportunity to question a student panel regarding life on campus, classes, housing, and the student experience. </w:t>
            </w:r>
          </w:p>
          <w:p w:rsidR="00EA5D0C" w:rsidRDefault="00EA5D0C" w:rsidP="00EA5D0C">
            <w:pPr>
              <w:pStyle w:val="NormalWeb"/>
              <w:shd w:val="clear" w:color="auto" w:fill="FFFFFF"/>
              <w:spacing w:before="0" w:beforeAutospacing="0" w:after="0" w:afterAutospacing="0"/>
              <w:rPr>
                <w:rFonts w:ascii="Open Sans" w:hAnsi="Open Sans" w:cs="Open Sans"/>
                <w:color w:val="4C4B43"/>
                <w:sz w:val="20"/>
                <w:szCs w:val="20"/>
              </w:rPr>
            </w:pPr>
          </w:p>
          <w:p w:rsidR="00EA5D0C" w:rsidRPr="00917764" w:rsidRDefault="00EA5D0C" w:rsidP="00EA5D0C">
            <w:pPr>
              <w:pStyle w:val="NormalWeb"/>
              <w:shd w:val="clear" w:color="auto" w:fill="FFFFFF"/>
              <w:spacing w:before="0" w:beforeAutospacing="0" w:after="0" w:afterAutospacing="0"/>
              <w:rPr>
                <w:rFonts w:ascii="Open Sans" w:hAnsi="Open Sans" w:cs="Open Sans"/>
                <w:color w:val="4C4B43"/>
                <w:sz w:val="20"/>
                <w:szCs w:val="20"/>
              </w:rPr>
            </w:pPr>
            <w:r w:rsidRPr="00917764">
              <w:rPr>
                <w:rFonts w:ascii="Open Sans" w:hAnsi="Open Sans" w:cs="Open Sans"/>
                <w:color w:val="4C4B43"/>
                <w:sz w:val="20"/>
                <w:szCs w:val="20"/>
              </w:rPr>
              <w:t xml:space="preserve">In 2019, we had 200 participants. This year we will offer </w:t>
            </w:r>
            <w:hyperlink r:id="rId16" w:history="1">
              <w:proofErr w:type="spellStart"/>
              <w:r w:rsidRPr="00B55231">
                <w:rPr>
                  <w:rStyle w:val="Hyperlink"/>
                  <w:rFonts w:ascii="Open Sans" w:hAnsi="Open Sans" w:cs="Open Sans"/>
                  <w:sz w:val="20"/>
                  <w:szCs w:val="20"/>
                </w:rPr>
                <w:t>Descubre</w:t>
              </w:r>
              <w:proofErr w:type="spellEnd"/>
              <w:r w:rsidRPr="00B55231">
                <w:rPr>
                  <w:rStyle w:val="Hyperlink"/>
                  <w:rFonts w:ascii="Open Sans" w:hAnsi="Open Sans" w:cs="Open Sans"/>
                  <w:sz w:val="20"/>
                  <w:szCs w:val="20"/>
                </w:rPr>
                <w:t xml:space="preserve"> Parkside</w:t>
              </w:r>
            </w:hyperlink>
            <w:r w:rsidRPr="00917764">
              <w:rPr>
                <w:rFonts w:ascii="Open Sans" w:hAnsi="Open Sans" w:cs="Open Sans"/>
                <w:color w:val="4C4B43"/>
                <w:sz w:val="20"/>
                <w:szCs w:val="20"/>
              </w:rPr>
              <w:t xml:space="preserve"> as an online experience. e.g. virtual tours, entirely in Spanish</w:t>
            </w:r>
            <w:r>
              <w:rPr>
                <w:rFonts w:ascii="Open Sans" w:hAnsi="Open Sans" w:cs="Open Sans"/>
                <w:color w:val="4C4B43"/>
                <w:sz w:val="20"/>
                <w:szCs w:val="20"/>
              </w:rPr>
              <w:t>.</w:t>
            </w:r>
          </w:p>
          <w:p w:rsidR="00EA5D0C" w:rsidRPr="00917764" w:rsidRDefault="00EA5D0C" w:rsidP="00EA5D0C">
            <w:pPr>
              <w:pStyle w:val="NormalWeb"/>
              <w:shd w:val="clear" w:color="auto" w:fill="FFFFFF"/>
              <w:spacing w:before="0" w:beforeAutospacing="0" w:after="0" w:afterAutospacing="0"/>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726A84" w:rsidRDefault="00EA5D0C" w:rsidP="00EA5D0C">
            <w:pPr>
              <w:rPr>
                <w:rFonts w:ascii="Open Sans" w:hAnsi="Open Sans" w:cs="Open Sans"/>
                <w:b/>
                <w:sz w:val="20"/>
                <w:szCs w:val="20"/>
              </w:rPr>
            </w:pPr>
            <w:proofErr w:type="spellStart"/>
            <w:r w:rsidRPr="00726A84">
              <w:rPr>
                <w:rFonts w:ascii="Open Sans" w:hAnsi="Open Sans" w:cs="Open Sans"/>
                <w:b/>
                <w:sz w:val="20"/>
                <w:szCs w:val="20"/>
              </w:rPr>
              <w:t>Yo</w:t>
            </w:r>
            <w:proofErr w:type="spellEnd"/>
            <w:r w:rsidRPr="00726A84">
              <w:rPr>
                <w:rFonts w:ascii="Open Sans" w:hAnsi="Open Sans" w:cs="Open Sans"/>
                <w:b/>
                <w:sz w:val="20"/>
                <w:szCs w:val="20"/>
              </w:rPr>
              <w:t xml:space="preserve"> Soy Parkside</w:t>
            </w: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EA5D0C" w:rsidRPr="00917764" w:rsidRDefault="00FF5DC0" w:rsidP="00EA5D0C">
            <w:pPr>
              <w:rPr>
                <w:rFonts w:ascii="Open Sans" w:hAnsi="Open Sans" w:cs="Open Sans"/>
                <w:sz w:val="20"/>
                <w:szCs w:val="20"/>
              </w:rPr>
            </w:pPr>
            <w:r>
              <w:rPr>
                <w:rFonts w:ascii="Open Sans" w:hAnsi="Open Sans" w:cs="Open Sans"/>
                <w:sz w:val="20"/>
                <w:szCs w:val="20"/>
              </w:rPr>
              <w:t>Prospective UWP students in SE Wisconsin and northern Illinois</w:t>
            </w:r>
          </w:p>
        </w:tc>
        <w:tc>
          <w:tcPr>
            <w:tcW w:w="7110" w:type="dxa"/>
            <w:tcBorders>
              <w:top w:val="single" w:sz="4" w:space="0" w:color="auto"/>
              <w:bottom w:val="single" w:sz="4" w:space="0" w:color="auto"/>
            </w:tcBorders>
            <w:noWrap/>
          </w:tcPr>
          <w:p w:rsidR="00EA5D0C" w:rsidRDefault="00EA5D0C" w:rsidP="00EA5D0C">
            <w:pPr>
              <w:rPr>
                <w:noProof/>
              </w:rPr>
            </w:pPr>
            <w:r>
              <w:rPr>
                <w:noProof/>
              </w:rPr>
              <w:drawing>
                <wp:anchor distT="0" distB="0" distL="114300" distR="114300" simplePos="0" relativeHeight="251926528" behindDoc="1" locked="0" layoutInCell="1" allowOverlap="1" wp14:anchorId="0CF24F48" wp14:editId="46D8253E">
                  <wp:simplePos x="0" y="0"/>
                  <wp:positionH relativeFrom="column">
                    <wp:posOffset>1713865</wp:posOffset>
                  </wp:positionH>
                  <wp:positionV relativeFrom="paragraph">
                    <wp:posOffset>120015</wp:posOffset>
                  </wp:positionV>
                  <wp:extent cx="2594188" cy="548640"/>
                  <wp:effectExtent l="0" t="0" r="0" b="3810"/>
                  <wp:wrapTight wrapText="bothSides">
                    <wp:wrapPolygon edited="0">
                      <wp:start x="0" y="0"/>
                      <wp:lineTo x="0" y="21000"/>
                      <wp:lineTo x="21415" y="21000"/>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188" cy="548640"/>
                          </a:xfrm>
                          <a:prstGeom prst="rect">
                            <a:avLst/>
                          </a:prstGeom>
                        </pic:spPr>
                      </pic:pic>
                    </a:graphicData>
                  </a:graphic>
                  <wp14:sizeRelH relativeFrom="margin">
                    <wp14:pctWidth>0</wp14:pctWidth>
                  </wp14:sizeRelH>
                  <wp14:sizeRelV relativeFrom="margin">
                    <wp14:pctHeight>0</wp14:pctHeight>
                  </wp14:sizeRelV>
                </wp:anchor>
              </w:drawing>
            </w:r>
            <w:proofErr w:type="spellStart"/>
            <w:r>
              <w:t>Yo</w:t>
            </w:r>
            <w:proofErr w:type="spellEnd"/>
            <w:r>
              <w:t xml:space="preserve"> Soy Parkside is an annual visit day for prospective Spanish-speaking students and their families to meet current students and faculty. Activities during the event include: a keynote speaker, experiential workshops, engage</w:t>
            </w:r>
            <w:r w:rsidR="00663309">
              <w:t>-</w:t>
            </w:r>
            <w:r>
              <w:t>with</w:t>
            </w:r>
            <w:r w:rsidR="00663309">
              <w:t>-</w:t>
            </w:r>
            <w:r>
              <w:t>a</w:t>
            </w:r>
            <w:r w:rsidR="00663309">
              <w:t>-</w:t>
            </w:r>
            <w:r>
              <w:t>student panel, and receive a campus tour.</w:t>
            </w:r>
            <w:r>
              <w:rPr>
                <w:noProof/>
              </w:rPr>
              <w:t xml:space="preserve"> </w:t>
            </w:r>
          </w:p>
          <w:p w:rsidR="00EA5D0C" w:rsidRDefault="00EA5D0C" w:rsidP="00EA5D0C">
            <w:pPr>
              <w:rPr>
                <w:rFonts w:ascii="Open Sans" w:hAnsi="Open Sans" w:cs="Open Sans"/>
                <w:sz w:val="20"/>
                <w:szCs w:val="20"/>
              </w:rPr>
            </w:pPr>
          </w:p>
          <w:p w:rsidR="004B6667" w:rsidRPr="00917764" w:rsidRDefault="004B6667" w:rsidP="0079314A">
            <w:pPr>
              <w:rPr>
                <w:rFonts w:ascii="Open Sans" w:hAnsi="Open Sans" w:cs="Open Sans"/>
                <w:sz w:val="20"/>
                <w:szCs w:val="20"/>
              </w:rPr>
            </w:pPr>
          </w:p>
        </w:tc>
      </w:tr>
      <w:tr w:rsidR="00EA5D0C" w:rsidRPr="00917764" w:rsidTr="00EA5D0C">
        <w:trPr>
          <w:cantSplit/>
          <w:trHeight w:val="2771"/>
        </w:trPr>
        <w:tc>
          <w:tcPr>
            <w:tcW w:w="2165" w:type="dxa"/>
            <w:tcBorders>
              <w:top w:val="single" w:sz="4" w:space="0" w:color="auto"/>
              <w:bottom w:val="single" w:sz="4" w:space="0" w:color="auto"/>
            </w:tcBorders>
            <w:noWrap/>
          </w:tcPr>
          <w:p w:rsidR="00EA5D0C" w:rsidRDefault="00EA5D0C" w:rsidP="00EA5D0C">
            <w:pPr>
              <w:rPr>
                <w:rFonts w:ascii="Open Sans" w:hAnsi="Open Sans" w:cs="Open Sans"/>
                <w:b/>
                <w:sz w:val="20"/>
                <w:szCs w:val="20"/>
              </w:rPr>
            </w:pPr>
            <w:r>
              <w:rPr>
                <w:rFonts w:ascii="Open Sans" w:hAnsi="Open Sans" w:cs="Open Sans"/>
                <w:b/>
                <w:sz w:val="20"/>
                <w:szCs w:val="20"/>
              </w:rPr>
              <w:lastRenderedPageBreak/>
              <w:t xml:space="preserve">The College of Social Sciences and Professional Studies </w:t>
            </w:r>
            <w:r w:rsidR="007C39A3">
              <w:rPr>
                <w:rFonts w:ascii="Open Sans" w:hAnsi="Open Sans" w:cs="Open Sans"/>
                <w:b/>
                <w:sz w:val="20"/>
                <w:szCs w:val="20"/>
              </w:rPr>
              <w:t xml:space="preserve">(CSSPS) </w:t>
            </w:r>
            <w:r>
              <w:rPr>
                <w:rFonts w:ascii="Open Sans" w:hAnsi="Open Sans" w:cs="Open Sans"/>
                <w:b/>
                <w:sz w:val="20"/>
                <w:szCs w:val="20"/>
              </w:rPr>
              <w:t>Website in Spanish</w:t>
            </w:r>
          </w:p>
        </w:tc>
        <w:tc>
          <w:tcPr>
            <w:tcW w:w="243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EA5D0C" w:rsidRDefault="00FF5DC0" w:rsidP="00EA5D0C">
            <w:pPr>
              <w:rPr>
                <w:rFonts w:ascii="Open Sans" w:hAnsi="Open Sans" w:cs="Open Sans"/>
                <w:sz w:val="20"/>
                <w:szCs w:val="20"/>
              </w:rPr>
            </w:pPr>
            <w:r>
              <w:rPr>
                <w:rFonts w:ascii="Open Sans" w:hAnsi="Open Sans" w:cs="Open Sans"/>
                <w:sz w:val="20"/>
                <w:szCs w:val="20"/>
              </w:rPr>
              <w:t>UWP students, prospective students, and the community</w:t>
            </w:r>
          </w:p>
        </w:tc>
        <w:tc>
          <w:tcPr>
            <w:tcW w:w="7110" w:type="dxa"/>
            <w:tcBorders>
              <w:top w:val="single" w:sz="4" w:space="0" w:color="auto"/>
              <w:bottom w:val="single" w:sz="4" w:space="0" w:color="auto"/>
            </w:tcBorders>
            <w:noWrap/>
          </w:tcPr>
          <w:p w:rsidR="00EA5D0C" w:rsidRPr="009C21D6" w:rsidRDefault="007C39A3" w:rsidP="00EA5D0C">
            <w:pPr>
              <w:rPr>
                <w:rFonts w:ascii="Open Sans" w:hAnsi="Open Sans" w:cs="Open Sans"/>
                <w:noProof/>
                <w:sz w:val="20"/>
                <w:szCs w:val="20"/>
              </w:rPr>
            </w:pPr>
            <w:r w:rsidRPr="009C21D6">
              <w:rPr>
                <w:rFonts w:ascii="Open Sans" w:hAnsi="Open Sans" w:cs="Open Sans"/>
                <w:noProof/>
                <w:sz w:val="20"/>
                <w:szCs w:val="20"/>
              </w:rPr>
              <w:t xml:space="preserve">The </w:t>
            </w:r>
            <w:hyperlink r:id="rId18" w:history="1">
              <w:r w:rsidRPr="009C21D6">
                <w:rPr>
                  <w:rStyle w:val="Hyperlink"/>
                  <w:rFonts w:ascii="Open Sans" w:hAnsi="Open Sans" w:cs="Open Sans"/>
                  <w:noProof/>
                  <w:sz w:val="20"/>
                  <w:szCs w:val="20"/>
                </w:rPr>
                <w:t>College of Social Sciences and Professional Studies</w:t>
              </w:r>
            </w:hyperlink>
            <w:r w:rsidRPr="009C21D6">
              <w:rPr>
                <w:rFonts w:ascii="Open Sans" w:hAnsi="Open Sans" w:cs="Open Sans"/>
                <w:noProof/>
                <w:sz w:val="20"/>
                <w:szCs w:val="20"/>
              </w:rPr>
              <w:t xml:space="preserve"> (CSSPS) recognizes the importance of serving all students at UWP.  The CSSPS St</w:t>
            </w:r>
            <w:r w:rsidR="0079314A">
              <w:rPr>
                <w:rFonts w:ascii="Open Sans" w:hAnsi="Open Sans" w:cs="Open Sans"/>
                <w:noProof/>
                <w:sz w:val="20"/>
                <w:szCs w:val="20"/>
              </w:rPr>
              <w:t>ra</w:t>
            </w:r>
            <w:r w:rsidRPr="009C21D6">
              <w:rPr>
                <w:rFonts w:ascii="Open Sans" w:hAnsi="Open Sans" w:cs="Open Sans"/>
                <w:noProof/>
                <w:sz w:val="20"/>
                <w:szCs w:val="20"/>
              </w:rPr>
              <w:t>tegic Plan includes support for UWP seeking HSI status and</w:t>
            </w:r>
            <w:r w:rsidR="00663309">
              <w:rPr>
                <w:rFonts w:ascii="Open Sans" w:hAnsi="Open Sans" w:cs="Open Sans"/>
                <w:noProof/>
                <w:sz w:val="20"/>
                <w:szCs w:val="20"/>
              </w:rPr>
              <w:t>,</w:t>
            </w:r>
            <w:r w:rsidRPr="009C21D6">
              <w:rPr>
                <w:rFonts w:ascii="Open Sans" w:hAnsi="Open Sans" w:cs="Open Sans"/>
                <w:noProof/>
                <w:sz w:val="20"/>
                <w:szCs w:val="20"/>
              </w:rPr>
              <w:t xml:space="preserve"> as a result</w:t>
            </w:r>
            <w:r w:rsidR="00663309">
              <w:rPr>
                <w:rFonts w:ascii="Open Sans" w:hAnsi="Open Sans" w:cs="Open Sans"/>
                <w:noProof/>
                <w:sz w:val="20"/>
                <w:szCs w:val="20"/>
              </w:rPr>
              <w:t>,</w:t>
            </w:r>
            <w:r w:rsidRPr="009C21D6">
              <w:rPr>
                <w:rFonts w:ascii="Open Sans" w:hAnsi="Open Sans" w:cs="Open Sans"/>
                <w:noProof/>
                <w:sz w:val="20"/>
                <w:szCs w:val="20"/>
              </w:rPr>
              <w:t xml:space="preserve"> offers the </w:t>
            </w:r>
            <w:r w:rsidR="0079314A">
              <w:rPr>
                <w:rFonts w:ascii="Open Sans" w:hAnsi="Open Sans" w:cs="Open Sans"/>
                <w:noProof/>
                <w:sz w:val="20"/>
                <w:szCs w:val="20"/>
              </w:rPr>
              <w:t>C</w:t>
            </w:r>
            <w:r w:rsidRPr="009C21D6">
              <w:rPr>
                <w:rFonts w:ascii="Open Sans" w:hAnsi="Open Sans" w:cs="Open Sans"/>
                <w:noProof/>
                <w:sz w:val="20"/>
                <w:szCs w:val="20"/>
              </w:rPr>
              <w:t>ollege’s full website in Spanish.</w:t>
            </w:r>
          </w:p>
          <w:p w:rsidR="007C39A3" w:rsidRDefault="009C21D6" w:rsidP="00EA5D0C">
            <w:pPr>
              <w:rPr>
                <w:rFonts w:ascii="Open Sans" w:hAnsi="Open Sans" w:cs="Open Sans"/>
                <w:noProof/>
              </w:rPr>
            </w:pPr>
            <w:r w:rsidRPr="009C21D6">
              <w:rPr>
                <w:noProof/>
                <w:sz w:val="20"/>
                <w:szCs w:val="20"/>
              </w:rPr>
              <w:drawing>
                <wp:anchor distT="0" distB="0" distL="114300" distR="114300" simplePos="0" relativeHeight="251948032" behindDoc="1" locked="0" layoutInCell="1" allowOverlap="1" wp14:anchorId="6D199C2E">
                  <wp:simplePos x="0" y="0"/>
                  <wp:positionH relativeFrom="column">
                    <wp:posOffset>376430</wp:posOffset>
                  </wp:positionH>
                  <wp:positionV relativeFrom="paragraph">
                    <wp:posOffset>55245</wp:posOffset>
                  </wp:positionV>
                  <wp:extent cx="3901440" cy="1587966"/>
                  <wp:effectExtent l="0" t="0" r="3810" b="0"/>
                  <wp:wrapTight wrapText="bothSides">
                    <wp:wrapPolygon edited="0">
                      <wp:start x="0" y="0"/>
                      <wp:lineTo x="0" y="21254"/>
                      <wp:lineTo x="21516" y="21254"/>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1440" cy="1587966"/>
                          </a:xfrm>
                          <a:prstGeom prst="rect">
                            <a:avLst/>
                          </a:prstGeom>
                        </pic:spPr>
                      </pic:pic>
                    </a:graphicData>
                  </a:graphic>
                </wp:anchor>
              </w:drawing>
            </w: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Default="007C39A3" w:rsidP="00EA5D0C">
            <w:pPr>
              <w:rPr>
                <w:rFonts w:ascii="Open Sans" w:hAnsi="Open Sans" w:cs="Open Sans"/>
                <w:noProof/>
              </w:rPr>
            </w:pPr>
          </w:p>
          <w:p w:rsidR="007C39A3" w:rsidRPr="00917764" w:rsidRDefault="007C39A3" w:rsidP="00EA5D0C">
            <w:pPr>
              <w:rPr>
                <w:rFonts w:ascii="Open Sans" w:hAnsi="Open Sans" w:cs="Open Sans"/>
                <w:noProof/>
              </w:rPr>
            </w:pPr>
          </w:p>
        </w:tc>
      </w:tr>
      <w:tr w:rsidR="00EA5D0C" w:rsidRPr="00917764" w:rsidTr="00D62EAF">
        <w:trPr>
          <w:cantSplit/>
        </w:trPr>
        <w:tc>
          <w:tcPr>
            <w:tcW w:w="2165" w:type="dxa"/>
            <w:tcBorders>
              <w:top w:val="single" w:sz="4" w:space="0" w:color="auto"/>
              <w:bottom w:val="single" w:sz="4" w:space="0" w:color="auto"/>
            </w:tcBorders>
            <w:noWrap/>
          </w:tcPr>
          <w:p w:rsidR="00EA5D0C" w:rsidRDefault="00EA5D0C" w:rsidP="00EA5D0C">
            <w:pPr>
              <w:rPr>
                <w:rFonts w:ascii="Open Sans" w:hAnsi="Open Sans" w:cs="Open Sans"/>
                <w:b/>
                <w:sz w:val="20"/>
                <w:szCs w:val="20"/>
              </w:rPr>
            </w:pPr>
            <w:r>
              <w:rPr>
                <w:rFonts w:ascii="Open Sans" w:hAnsi="Open Sans" w:cs="Open Sans"/>
                <w:b/>
                <w:sz w:val="20"/>
                <w:szCs w:val="20"/>
              </w:rPr>
              <w:t>Parkside Access to College Credits (PACC)</w:t>
            </w:r>
          </w:p>
        </w:tc>
        <w:tc>
          <w:tcPr>
            <w:tcW w:w="243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rFonts w:ascii="Open Sans" w:hAnsi="Open Sans" w:cs="Open Sans"/>
                <w:sz w:val="20"/>
                <w:szCs w:val="20"/>
              </w:rPr>
              <w:t>Current and ongoing</w:t>
            </w:r>
          </w:p>
        </w:tc>
        <w:tc>
          <w:tcPr>
            <w:tcW w:w="1975"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rFonts w:ascii="Open Sans" w:hAnsi="Open Sans" w:cs="Open Sans"/>
                <w:sz w:val="20"/>
                <w:szCs w:val="20"/>
              </w:rPr>
              <w:t>High school students in SE Wisconsin</w:t>
            </w:r>
          </w:p>
        </w:tc>
        <w:tc>
          <w:tcPr>
            <w:tcW w:w="711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noProof/>
              </w:rPr>
              <w:drawing>
                <wp:anchor distT="0" distB="0" distL="114300" distR="114300" simplePos="0" relativeHeight="251934720" behindDoc="1" locked="0" layoutInCell="1" allowOverlap="1" wp14:anchorId="569B2005" wp14:editId="182830BE">
                  <wp:simplePos x="0" y="0"/>
                  <wp:positionH relativeFrom="column">
                    <wp:posOffset>1793875</wp:posOffset>
                  </wp:positionH>
                  <wp:positionV relativeFrom="paragraph">
                    <wp:posOffset>138430</wp:posOffset>
                  </wp:positionV>
                  <wp:extent cx="2484120" cy="1304290"/>
                  <wp:effectExtent l="0" t="0" r="0" b="0"/>
                  <wp:wrapTight wrapText="bothSides">
                    <wp:wrapPolygon edited="0">
                      <wp:start x="0" y="0"/>
                      <wp:lineTo x="0" y="21137"/>
                      <wp:lineTo x="21368" y="21137"/>
                      <wp:lineTo x="213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304290"/>
                          </a:xfrm>
                          <a:prstGeom prst="rect">
                            <a:avLst/>
                          </a:prstGeom>
                        </pic:spPr>
                      </pic:pic>
                    </a:graphicData>
                  </a:graphic>
                  <wp14:sizeRelH relativeFrom="margin">
                    <wp14:pctWidth>0</wp14:pctWidth>
                  </wp14:sizeRelH>
                  <wp14:sizeRelV relativeFrom="margin">
                    <wp14:pctHeight>0</wp14:pctHeight>
                  </wp14:sizeRelV>
                </wp:anchor>
              </w:drawing>
            </w:r>
            <w:r w:rsidRPr="00D62EAF">
              <w:rPr>
                <w:rFonts w:ascii="Open Sans" w:hAnsi="Open Sans" w:cs="Open Sans"/>
                <w:sz w:val="20"/>
                <w:szCs w:val="20"/>
              </w:rPr>
              <w:t xml:space="preserve">The </w:t>
            </w:r>
            <w:hyperlink r:id="rId21" w:history="1">
              <w:r w:rsidRPr="00D62EAF">
                <w:rPr>
                  <w:rStyle w:val="Hyperlink"/>
                  <w:rFonts w:ascii="Open Sans" w:hAnsi="Open Sans" w:cs="Open Sans"/>
                  <w:sz w:val="20"/>
                  <w:szCs w:val="20"/>
                </w:rPr>
                <w:t>Parkside Access to College Credit Program</w:t>
              </w:r>
            </w:hyperlink>
            <w:r w:rsidRPr="00D62EAF">
              <w:rPr>
                <w:rFonts w:ascii="Open Sans" w:hAnsi="Open Sans" w:cs="Open Sans"/>
                <w:sz w:val="20"/>
                <w:szCs w:val="20"/>
              </w:rPr>
              <w:t xml:space="preserve"> (PACC) </w:t>
            </w:r>
            <w:r>
              <w:rPr>
                <w:rFonts w:ascii="Open Sans" w:hAnsi="Open Sans" w:cs="Open Sans"/>
                <w:sz w:val="20"/>
                <w:szCs w:val="20"/>
              </w:rPr>
              <w:t>is a concurrent enrollment program which</w:t>
            </w:r>
            <w:r w:rsidRPr="00D62EAF">
              <w:rPr>
                <w:rFonts w:ascii="Open Sans" w:hAnsi="Open Sans" w:cs="Open Sans"/>
                <w:sz w:val="20"/>
                <w:szCs w:val="20"/>
              </w:rPr>
              <w:t xml:space="preserve"> offer</w:t>
            </w:r>
            <w:r>
              <w:rPr>
                <w:rFonts w:ascii="Open Sans" w:hAnsi="Open Sans" w:cs="Open Sans"/>
                <w:sz w:val="20"/>
                <w:szCs w:val="20"/>
              </w:rPr>
              <w:t>s</w:t>
            </w:r>
            <w:r w:rsidRPr="00D62EAF">
              <w:rPr>
                <w:rFonts w:ascii="Open Sans" w:hAnsi="Open Sans" w:cs="Open Sans"/>
                <w:sz w:val="20"/>
                <w:szCs w:val="20"/>
              </w:rPr>
              <w:t xml:space="preserve"> high school students the opportunity to earn college and high school credit</w:t>
            </w:r>
            <w:r>
              <w:rPr>
                <w:rFonts w:ascii="Open Sans" w:hAnsi="Open Sans" w:cs="Open Sans"/>
                <w:sz w:val="20"/>
                <w:szCs w:val="20"/>
              </w:rPr>
              <w:t xml:space="preserve"> </w:t>
            </w:r>
            <w:r w:rsidRPr="00D62EAF">
              <w:rPr>
                <w:rFonts w:ascii="Open Sans" w:hAnsi="Open Sans" w:cs="Open Sans"/>
                <w:sz w:val="20"/>
                <w:szCs w:val="20"/>
              </w:rPr>
              <w:t xml:space="preserve">simultaneously.  </w:t>
            </w:r>
            <w:r>
              <w:rPr>
                <w:rFonts w:ascii="Open Sans" w:hAnsi="Open Sans" w:cs="Open Sans"/>
                <w:sz w:val="20"/>
                <w:szCs w:val="20"/>
              </w:rPr>
              <w:t>The PACC program</w:t>
            </w:r>
            <w:r w:rsidR="00663309">
              <w:rPr>
                <w:rFonts w:ascii="Open Sans" w:hAnsi="Open Sans" w:cs="Open Sans"/>
                <w:sz w:val="20"/>
                <w:szCs w:val="20"/>
              </w:rPr>
              <w:t>’s</w:t>
            </w:r>
            <w:r>
              <w:rPr>
                <w:rFonts w:ascii="Open Sans" w:hAnsi="Open Sans" w:cs="Open Sans"/>
                <w:sz w:val="20"/>
                <w:szCs w:val="20"/>
              </w:rPr>
              <w:t xml:space="preserve"> goal is to allow all students access to college addressing the equity gap seen in dual enrollment programs nationwide.  Barriers to participation by underrepresented minorities (URM) have been minimized.</w:t>
            </w:r>
          </w:p>
          <w:p w:rsidR="00EA5D0C" w:rsidRDefault="00EA5D0C" w:rsidP="00EA5D0C">
            <w:pPr>
              <w:rPr>
                <w:rFonts w:ascii="Open Sans" w:hAnsi="Open Sans" w:cs="Open Sans"/>
                <w:sz w:val="20"/>
                <w:szCs w:val="20"/>
              </w:rPr>
            </w:pPr>
          </w:p>
          <w:p w:rsidR="00EA5D0C" w:rsidRDefault="00EA5D0C" w:rsidP="00EA5D0C">
            <w:pPr>
              <w:rPr>
                <w:noProof/>
              </w:rPr>
            </w:pPr>
            <w:r>
              <w:rPr>
                <w:rFonts w:ascii="Open Sans" w:hAnsi="Open Sans" w:cs="Open Sans"/>
                <w:sz w:val="20"/>
                <w:szCs w:val="20"/>
              </w:rPr>
              <w:t>In 2019-2020</w:t>
            </w:r>
            <w:r w:rsidR="00663309">
              <w:rPr>
                <w:rFonts w:ascii="Open Sans" w:hAnsi="Open Sans" w:cs="Open Sans"/>
                <w:sz w:val="20"/>
                <w:szCs w:val="20"/>
              </w:rPr>
              <w:t>,</w:t>
            </w:r>
            <w:r>
              <w:rPr>
                <w:rFonts w:ascii="Open Sans" w:hAnsi="Open Sans" w:cs="Open Sans"/>
                <w:sz w:val="20"/>
                <w:szCs w:val="20"/>
              </w:rPr>
              <w:t xml:space="preserve"> 42% of students enrolled in PACC were underrepresented minorities.  Hispanic students accounted for 46% of the total URM students.</w:t>
            </w:r>
            <w:r>
              <w:rPr>
                <w:noProof/>
              </w:rPr>
              <w:t xml:space="preserve"> </w:t>
            </w:r>
          </w:p>
          <w:p w:rsidR="004B6667" w:rsidRDefault="004B6667" w:rsidP="00EA5D0C">
            <w:pPr>
              <w:rPr>
                <w:noProof/>
              </w:rPr>
            </w:pPr>
          </w:p>
        </w:tc>
      </w:tr>
      <w:tr w:rsidR="00EA5D0C" w:rsidRPr="00917764" w:rsidTr="00D62EAF">
        <w:trPr>
          <w:cantSplit/>
        </w:trPr>
        <w:tc>
          <w:tcPr>
            <w:tcW w:w="2165" w:type="dxa"/>
            <w:tcBorders>
              <w:top w:val="single" w:sz="4" w:space="0" w:color="auto"/>
              <w:bottom w:val="single" w:sz="4" w:space="0" w:color="auto"/>
            </w:tcBorders>
            <w:noWrap/>
          </w:tcPr>
          <w:p w:rsidR="00EA5D0C" w:rsidRPr="00D63796" w:rsidRDefault="00EA5D0C" w:rsidP="00EA5D0C">
            <w:pPr>
              <w:rPr>
                <w:rFonts w:ascii="Open Sans" w:hAnsi="Open Sans" w:cs="Open Sans"/>
                <w:b/>
                <w:color w:val="000000" w:themeColor="text1"/>
                <w:sz w:val="20"/>
                <w:szCs w:val="20"/>
              </w:rPr>
            </w:pPr>
            <w:r w:rsidRPr="00D63796">
              <w:rPr>
                <w:rFonts w:ascii="Open Sans" w:hAnsi="Open Sans" w:cs="Open Sans"/>
                <w:b/>
                <w:sz w:val="20"/>
                <w:szCs w:val="20"/>
              </w:rPr>
              <w:lastRenderedPageBreak/>
              <w:t xml:space="preserve">“We’re Here for You” </w:t>
            </w:r>
            <w:r w:rsidRPr="00D63796">
              <w:rPr>
                <w:rFonts w:ascii="Open Sans" w:eastAsia="Times New Roman" w:hAnsi="Open Sans" w:cs="Open Sans"/>
                <w:b/>
                <w:color w:val="000000" w:themeColor="text1"/>
                <w:sz w:val="20"/>
                <w:szCs w:val="20"/>
                <w:lang w:val="es-ES"/>
              </w:rPr>
              <w:t>en español</w:t>
            </w: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May 3-8 &amp; 11-15, 2020; Fall 2020</w:t>
            </w:r>
          </w:p>
          <w:p w:rsidR="00EA5D0C" w:rsidRPr="00917764" w:rsidRDefault="00EA5D0C" w:rsidP="00EA5D0C">
            <w:pPr>
              <w:rPr>
                <w:rFonts w:ascii="Open Sans" w:hAnsi="Open Sans" w:cs="Open Sans"/>
                <w:sz w:val="20"/>
                <w:szCs w:val="20"/>
              </w:rPr>
            </w:pP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UW-</w:t>
            </w:r>
            <w:r w:rsidRPr="00917764">
              <w:rPr>
                <w:rFonts w:ascii="Open Sans" w:hAnsi="Open Sans" w:cs="Open Sans"/>
                <w:sz w:val="20"/>
                <w:szCs w:val="20"/>
              </w:rPr>
              <w:t>Parkside</w:t>
            </w:r>
            <w:r w:rsidR="00FF5DC0">
              <w:rPr>
                <w:rFonts w:ascii="Open Sans" w:hAnsi="Open Sans" w:cs="Open Sans"/>
                <w:sz w:val="20"/>
                <w:szCs w:val="20"/>
              </w:rPr>
              <w:t xml:space="preserve"> </w:t>
            </w:r>
            <w:r w:rsidR="00FF5DC0" w:rsidRPr="00917764">
              <w:rPr>
                <w:rFonts w:ascii="Open Sans" w:hAnsi="Open Sans" w:cs="Open Sans"/>
                <w:sz w:val="20"/>
                <w:szCs w:val="20"/>
              </w:rPr>
              <w:t xml:space="preserve">Hispanic students  </w:t>
            </w:r>
          </w:p>
        </w:tc>
        <w:tc>
          <w:tcPr>
            <w:tcW w:w="711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noProof/>
              </w:rPr>
              <w:drawing>
                <wp:anchor distT="0" distB="0" distL="114300" distR="114300" simplePos="0" relativeHeight="251943936" behindDoc="1" locked="0" layoutInCell="1" allowOverlap="1" wp14:anchorId="7C3513D0" wp14:editId="1B4612C4">
                  <wp:simplePos x="0" y="0"/>
                  <wp:positionH relativeFrom="column">
                    <wp:posOffset>2297430</wp:posOffset>
                  </wp:positionH>
                  <wp:positionV relativeFrom="paragraph">
                    <wp:posOffset>73025</wp:posOffset>
                  </wp:positionV>
                  <wp:extent cx="2037047" cy="1356360"/>
                  <wp:effectExtent l="0" t="0" r="1905" b="0"/>
                  <wp:wrapTight wrapText="bothSides">
                    <wp:wrapPolygon edited="0">
                      <wp:start x="0" y="0"/>
                      <wp:lineTo x="0" y="21236"/>
                      <wp:lineTo x="21418" y="21236"/>
                      <wp:lineTo x="2141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37047" cy="1356360"/>
                          </a:xfrm>
                          <a:prstGeom prst="rect">
                            <a:avLst/>
                          </a:prstGeom>
                        </pic:spPr>
                      </pic:pic>
                    </a:graphicData>
                  </a:graphic>
                </wp:anchor>
              </w:drawing>
            </w:r>
            <w:r w:rsidRPr="00917764">
              <w:rPr>
                <w:rFonts w:ascii="Open Sans" w:hAnsi="Open Sans" w:cs="Open Sans"/>
                <w:sz w:val="20"/>
                <w:szCs w:val="20"/>
              </w:rPr>
              <w:t xml:space="preserve">Recorded </w:t>
            </w:r>
            <w:hyperlink r:id="rId23" w:history="1">
              <w:r w:rsidRPr="00D63796">
                <w:rPr>
                  <w:rStyle w:val="Hyperlink"/>
                  <w:rFonts w:ascii="Open Sans" w:hAnsi="Open Sans" w:cs="Open Sans"/>
                  <w:sz w:val="20"/>
                  <w:szCs w:val="20"/>
                </w:rPr>
                <w:t>video messages</w:t>
              </w:r>
            </w:hyperlink>
            <w:r w:rsidRPr="00917764">
              <w:rPr>
                <w:rFonts w:ascii="Open Sans" w:hAnsi="Open Sans" w:cs="Open Sans"/>
                <w:sz w:val="20"/>
                <w:szCs w:val="20"/>
              </w:rPr>
              <w:t xml:space="preserve"> directed to our Hispanic students and their families, providing general information regarding academics and financial assistance</w:t>
            </w:r>
            <w:r>
              <w:rPr>
                <w:rFonts w:ascii="Open Sans" w:hAnsi="Open Sans" w:cs="Open Sans"/>
                <w:sz w:val="20"/>
                <w:szCs w:val="20"/>
              </w:rPr>
              <w:t xml:space="preserve"> during the pandemic</w:t>
            </w:r>
            <w:r w:rsidRPr="00917764">
              <w:rPr>
                <w:rFonts w:ascii="Open Sans" w:hAnsi="Open Sans" w:cs="Open Sans"/>
                <w:sz w:val="20"/>
                <w:szCs w:val="20"/>
              </w:rPr>
              <w:t xml:space="preserve"> in spring </w:t>
            </w:r>
            <w:r>
              <w:rPr>
                <w:rFonts w:ascii="Open Sans" w:hAnsi="Open Sans" w:cs="Open Sans"/>
                <w:sz w:val="20"/>
                <w:szCs w:val="20"/>
              </w:rPr>
              <w:t>2020</w:t>
            </w:r>
            <w:r w:rsidRPr="00917764">
              <w:rPr>
                <w:rFonts w:ascii="Open Sans" w:hAnsi="Open Sans" w:cs="Open Sans"/>
                <w:sz w:val="20"/>
                <w:szCs w:val="20"/>
              </w:rPr>
              <w:t xml:space="preserve">.  </w:t>
            </w:r>
            <w:r>
              <w:rPr>
                <w:rFonts w:ascii="Open Sans" w:hAnsi="Open Sans" w:cs="Open Sans"/>
                <w:sz w:val="20"/>
                <w:szCs w:val="20"/>
              </w:rPr>
              <w:t xml:space="preserve">Videos were </w:t>
            </w:r>
            <w:r w:rsidR="00BD78DE">
              <w:rPr>
                <w:rFonts w:ascii="Open Sans" w:hAnsi="Open Sans" w:cs="Open Sans"/>
                <w:sz w:val="20"/>
                <w:szCs w:val="20"/>
              </w:rPr>
              <w:t>posted to</w:t>
            </w:r>
            <w:r>
              <w:rPr>
                <w:rFonts w:ascii="Open Sans" w:hAnsi="Open Sans" w:cs="Open Sans"/>
                <w:sz w:val="20"/>
                <w:szCs w:val="20"/>
              </w:rPr>
              <w:t xml:space="preserve"> the university COVID update webpages, and now can be found on Vimeo.  </w:t>
            </w:r>
          </w:p>
          <w:p w:rsidR="00EA5D0C" w:rsidRDefault="00EA5D0C" w:rsidP="00EA5D0C">
            <w:pPr>
              <w:rPr>
                <w:rFonts w:ascii="Open Sans" w:hAnsi="Open Sans" w:cs="Open Sans"/>
                <w:sz w:val="20"/>
                <w:szCs w:val="20"/>
              </w:rPr>
            </w:pPr>
          </w:p>
          <w:p w:rsidR="00EA5D0C" w:rsidRDefault="00EA5D0C" w:rsidP="00EA5D0C">
            <w:pPr>
              <w:rPr>
                <w:rFonts w:ascii="Open Sans" w:hAnsi="Open Sans" w:cs="Open Sans"/>
                <w:sz w:val="20"/>
                <w:szCs w:val="20"/>
              </w:rPr>
            </w:pPr>
            <w:r w:rsidRPr="00917764">
              <w:rPr>
                <w:rFonts w:ascii="Open Sans" w:hAnsi="Open Sans" w:cs="Open Sans"/>
                <w:sz w:val="20"/>
                <w:szCs w:val="20"/>
              </w:rPr>
              <w:t xml:space="preserve">Similar messaging is planned for the fall semester. </w:t>
            </w:r>
          </w:p>
          <w:p w:rsidR="00EA5D0C" w:rsidRPr="00917764" w:rsidRDefault="00EA5D0C" w:rsidP="00EA5D0C">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D63796">
              <w:rPr>
                <w:rFonts w:ascii="Open Sans" w:hAnsi="Open Sans" w:cs="Open Sans"/>
                <w:b/>
                <w:sz w:val="20"/>
                <w:szCs w:val="20"/>
              </w:rPr>
              <w:t>The Election Experience</w:t>
            </w:r>
            <w:r w:rsidRPr="00917764">
              <w:rPr>
                <w:rFonts w:ascii="Open Sans" w:hAnsi="Open Sans" w:cs="Open Sans"/>
                <w:sz w:val="20"/>
                <w:szCs w:val="20"/>
              </w:rPr>
              <w:t xml:space="preserve"> recruitment/ enrollment</w:t>
            </w: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May 1 – Nov 1, 2020</w:t>
            </w:r>
          </w:p>
        </w:tc>
        <w:tc>
          <w:tcPr>
            <w:tcW w:w="1975" w:type="dxa"/>
            <w:tcBorders>
              <w:top w:val="single" w:sz="4" w:space="0" w:color="auto"/>
              <w:bottom w:val="single" w:sz="4" w:space="0" w:color="auto"/>
            </w:tcBorders>
            <w:noWrap/>
          </w:tcPr>
          <w:p w:rsidR="00EA5D0C" w:rsidRPr="00917764" w:rsidRDefault="00FF5DC0" w:rsidP="00EA5D0C">
            <w:pPr>
              <w:rPr>
                <w:rFonts w:ascii="Open Sans" w:hAnsi="Open Sans" w:cs="Open Sans"/>
                <w:sz w:val="20"/>
                <w:szCs w:val="20"/>
              </w:rPr>
            </w:pPr>
            <w:r>
              <w:rPr>
                <w:rFonts w:ascii="Open Sans" w:hAnsi="Open Sans" w:cs="Open Sans"/>
                <w:sz w:val="20"/>
                <w:szCs w:val="20"/>
              </w:rPr>
              <w:t>UWP s</w:t>
            </w:r>
            <w:r w:rsidR="00EA5D0C" w:rsidRPr="00917764">
              <w:rPr>
                <w:rFonts w:ascii="Open Sans" w:hAnsi="Open Sans" w:cs="Open Sans"/>
                <w:sz w:val="20"/>
                <w:szCs w:val="20"/>
              </w:rPr>
              <w:t>tudents and community (all under represented populations)</w:t>
            </w:r>
          </w:p>
        </w:tc>
        <w:tc>
          <w:tcPr>
            <w:tcW w:w="711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sidRPr="00917764">
              <w:rPr>
                <w:rFonts w:ascii="Open Sans" w:hAnsi="Open Sans" w:cs="Open Sans"/>
                <w:noProof/>
              </w:rPr>
              <w:drawing>
                <wp:anchor distT="0" distB="0" distL="114300" distR="114300" simplePos="0" relativeHeight="251937792" behindDoc="1" locked="0" layoutInCell="1" allowOverlap="1" wp14:anchorId="1F97D711" wp14:editId="1F226944">
                  <wp:simplePos x="0" y="0"/>
                  <wp:positionH relativeFrom="column">
                    <wp:posOffset>1924050</wp:posOffset>
                  </wp:positionH>
                  <wp:positionV relativeFrom="paragraph">
                    <wp:posOffset>100330</wp:posOffset>
                  </wp:positionV>
                  <wp:extent cx="2412365" cy="1005840"/>
                  <wp:effectExtent l="0" t="0" r="6985" b="3810"/>
                  <wp:wrapTight wrapText="bothSides">
                    <wp:wrapPolygon edited="0">
                      <wp:start x="0" y="0"/>
                      <wp:lineTo x="0" y="21273"/>
                      <wp:lineTo x="21492" y="21273"/>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2365" cy="1005840"/>
                          </a:xfrm>
                          <a:prstGeom prst="rect">
                            <a:avLst/>
                          </a:prstGeom>
                        </pic:spPr>
                      </pic:pic>
                    </a:graphicData>
                  </a:graphic>
                  <wp14:sizeRelH relativeFrom="margin">
                    <wp14:pctWidth>0</wp14:pctWidth>
                  </wp14:sizeRelH>
                  <wp14:sizeRelV relativeFrom="margin">
                    <wp14:pctHeight>0</wp14:pctHeight>
                  </wp14:sizeRelV>
                </wp:anchor>
              </w:drawing>
            </w:r>
            <w:r w:rsidRPr="00917764">
              <w:rPr>
                <w:rFonts w:ascii="Open Sans" w:hAnsi="Open Sans" w:cs="Open Sans"/>
                <w:sz w:val="20"/>
                <w:szCs w:val="20"/>
              </w:rPr>
              <w:t xml:space="preserve">Fall </w:t>
            </w:r>
            <w:r>
              <w:rPr>
                <w:rFonts w:ascii="Open Sans" w:hAnsi="Open Sans" w:cs="Open Sans"/>
                <w:sz w:val="20"/>
                <w:szCs w:val="20"/>
              </w:rPr>
              <w:t xml:space="preserve">2020 </w:t>
            </w:r>
            <w:r w:rsidRPr="00917764">
              <w:rPr>
                <w:rFonts w:ascii="Open Sans" w:hAnsi="Open Sans" w:cs="Open Sans"/>
                <w:sz w:val="20"/>
                <w:szCs w:val="20"/>
              </w:rPr>
              <w:t xml:space="preserve">education and engagement for Hispanics, African American, </w:t>
            </w:r>
            <w:r w:rsidR="00BD78DE">
              <w:rPr>
                <w:rFonts w:ascii="Open Sans" w:hAnsi="Open Sans" w:cs="Open Sans"/>
                <w:sz w:val="20"/>
                <w:szCs w:val="20"/>
              </w:rPr>
              <w:t xml:space="preserve">and </w:t>
            </w:r>
            <w:r w:rsidRPr="00917764">
              <w:rPr>
                <w:rFonts w:ascii="Open Sans" w:hAnsi="Open Sans" w:cs="Open Sans"/>
                <w:sz w:val="20"/>
                <w:szCs w:val="20"/>
              </w:rPr>
              <w:t>Asian American</w:t>
            </w:r>
            <w:r w:rsidR="00BD78DE">
              <w:rPr>
                <w:rFonts w:ascii="Open Sans" w:hAnsi="Open Sans" w:cs="Open Sans"/>
                <w:sz w:val="20"/>
                <w:szCs w:val="20"/>
              </w:rPr>
              <w:t>s</w:t>
            </w:r>
            <w:r>
              <w:rPr>
                <w:rFonts w:ascii="Open Sans" w:hAnsi="Open Sans" w:cs="Open Sans"/>
                <w:sz w:val="20"/>
                <w:szCs w:val="20"/>
              </w:rPr>
              <w:t xml:space="preserve"> around the presidential election</w:t>
            </w:r>
            <w:r w:rsidRPr="00917764">
              <w:rPr>
                <w:rFonts w:ascii="Open Sans" w:hAnsi="Open Sans" w:cs="Open Sans"/>
                <w:sz w:val="20"/>
                <w:szCs w:val="20"/>
              </w:rPr>
              <w:t xml:space="preserve">.  This semester’s </w:t>
            </w:r>
            <w:hyperlink r:id="rId25" w:history="1">
              <w:r w:rsidRPr="00D63796">
                <w:rPr>
                  <w:rStyle w:val="Hyperlink"/>
                  <w:rFonts w:ascii="Open Sans" w:hAnsi="Open Sans" w:cs="Open Sans"/>
                  <w:sz w:val="20"/>
                  <w:szCs w:val="20"/>
                </w:rPr>
                <w:t>Election Experience</w:t>
              </w:r>
            </w:hyperlink>
            <w:r w:rsidRPr="00917764">
              <w:rPr>
                <w:rFonts w:ascii="Open Sans" w:hAnsi="Open Sans" w:cs="Open Sans"/>
                <w:sz w:val="20"/>
                <w:szCs w:val="20"/>
              </w:rPr>
              <w:t xml:space="preserve"> will ask every student to register, vote, and engage with important issues.  Events include a partnership with the Kenosha Coalition for Dismantling Racism to present on vote suppression, as well as a workshop on depolarizing political attitudes within and across groups.</w:t>
            </w:r>
          </w:p>
          <w:p w:rsidR="00EA5D0C" w:rsidRDefault="00EA5D0C" w:rsidP="00EA5D0C">
            <w:pPr>
              <w:rPr>
                <w:rFonts w:ascii="Open Sans" w:hAnsi="Open Sans" w:cs="Open Sans"/>
                <w:sz w:val="20"/>
                <w:szCs w:val="20"/>
              </w:rPr>
            </w:pPr>
          </w:p>
          <w:p w:rsidR="00EA5D0C" w:rsidRPr="00917764" w:rsidRDefault="00EA5D0C" w:rsidP="003C038D">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D63796" w:rsidRDefault="00EA5D0C" w:rsidP="00EA5D0C">
            <w:pPr>
              <w:rPr>
                <w:rFonts w:ascii="Open Sans" w:hAnsi="Open Sans" w:cs="Open Sans"/>
                <w:b/>
                <w:sz w:val="20"/>
                <w:szCs w:val="20"/>
              </w:rPr>
            </w:pPr>
            <w:r w:rsidRPr="00D63796">
              <w:rPr>
                <w:rFonts w:ascii="Open Sans" w:hAnsi="Open Sans" w:cs="Open Sans"/>
                <w:b/>
                <w:sz w:val="20"/>
                <w:szCs w:val="20"/>
              </w:rPr>
              <w:t>Voter Registration</w:t>
            </w: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Jul 1-Oct 15, 2020</w:t>
            </w:r>
          </w:p>
        </w:tc>
        <w:tc>
          <w:tcPr>
            <w:tcW w:w="1975" w:type="dxa"/>
            <w:tcBorders>
              <w:top w:val="single" w:sz="4" w:space="0" w:color="auto"/>
              <w:bottom w:val="single" w:sz="4" w:space="0" w:color="auto"/>
            </w:tcBorders>
            <w:noWrap/>
          </w:tcPr>
          <w:p w:rsidR="00EA5D0C" w:rsidRPr="00917764" w:rsidRDefault="00FF5DC0" w:rsidP="00EA5D0C">
            <w:pPr>
              <w:rPr>
                <w:rFonts w:ascii="Open Sans" w:hAnsi="Open Sans" w:cs="Open Sans"/>
                <w:sz w:val="20"/>
                <w:szCs w:val="20"/>
              </w:rPr>
            </w:pPr>
            <w:r>
              <w:rPr>
                <w:rFonts w:ascii="Open Sans" w:hAnsi="Open Sans" w:cs="Open Sans"/>
                <w:sz w:val="20"/>
                <w:szCs w:val="20"/>
              </w:rPr>
              <w:t>UWP s</w:t>
            </w:r>
            <w:r w:rsidR="00EA5D0C" w:rsidRPr="00917764">
              <w:rPr>
                <w:rFonts w:ascii="Open Sans" w:hAnsi="Open Sans" w:cs="Open Sans"/>
                <w:sz w:val="20"/>
                <w:szCs w:val="20"/>
              </w:rPr>
              <w:t>tudents and community (all underrepresent</w:t>
            </w:r>
            <w:r w:rsidR="00EA5D0C">
              <w:rPr>
                <w:rFonts w:ascii="Open Sans" w:hAnsi="Open Sans" w:cs="Open Sans"/>
                <w:sz w:val="20"/>
                <w:szCs w:val="20"/>
              </w:rPr>
              <w:t>ed</w:t>
            </w:r>
            <w:r w:rsidR="00EA5D0C" w:rsidRPr="00917764">
              <w:rPr>
                <w:rFonts w:ascii="Open Sans" w:hAnsi="Open Sans" w:cs="Open Sans"/>
                <w:sz w:val="20"/>
                <w:szCs w:val="20"/>
              </w:rPr>
              <w:t xml:space="preserve"> populations)</w:t>
            </w:r>
          </w:p>
        </w:tc>
        <w:tc>
          <w:tcPr>
            <w:tcW w:w="711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917764">
              <w:rPr>
                <w:rFonts w:ascii="Open Sans" w:hAnsi="Open Sans" w:cs="Open Sans"/>
                <w:sz w:val="20"/>
                <w:szCs w:val="20"/>
              </w:rPr>
              <w:t xml:space="preserve">Fall semester mobilization for Hispanics, African American, </w:t>
            </w:r>
            <w:r w:rsidR="00BD78DE">
              <w:rPr>
                <w:rFonts w:ascii="Open Sans" w:hAnsi="Open Sans" w:cs="Open Sans"/>
                <w:sz w:val="20"/>
                <w:szCs w:val="20"/>
              </w:rPr>
              <w:t xml:space="preserve">and </w:t>
            </w:r>
            <w:r w:rsidRPr="00917764">
              <w:rPr>
                <w:rFonts w:ascii="Open Sans" w:hAnsi="Open Sans" w:cs="Open Sans"/>
                <w:sz w:val="20"/>
                <w:szCs w:val="20"/>
              </w:rPr>
              <w:t>Asian American</w:t>
            </w:r>
            <w:r w:rsidR="00BD78DE">
              <w:rPr>
                <w:rFonts w:ascii="Open Sans" w:hAnsi="Open Sans" w:cs="Open Sans"/>
                <w:sz w:val="20"/>
                <w:szCs w:val="20"/>
              </w:rPr>
              <w:t>s</w:t>
            </w:r>
            <w:r w:rsidRPr="00917764">
              <w:rPr>
                <w:rFonts w:ascii="Open Sans" w:hAnsi="Open Sans" w:cs="Open Sans"/>
                <w:sz w:val="20"/>
                <w:szCs w:val="20"/>
              </w:rPr>
              <w:t>. We have 3 student interns this year to mobilize the vote, partnering with Latinos Unidos, LULAC, and BSU.</w:t>
            </w:r>
          </w:p>
          <w:p w:rsidR="00EA5D0C" w:rsidRPr="00917764" w:rsidRDefault="00EA5D0C" w:rsidP="00EA5D0C">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Default="00EA5D0C" w:rsidP="00EA5D0C">
            <w:pPr>
              <w:rPr>
                <w:rFonts w:ascii="Open Sans" w:hAnsi="Open Sans" w:cs="Open Sans"/>
                <w:b/>
                <w:sz w:val="20"/>
                <w:szCs w:val="20"/>
              </w:rPr>
            </w:pPr>
            <w:r>
              <w:rPr>
                <w:rFonts w:ascii="Open Sans" w:hAnsi="Open Sans" w:cs="Open Sans"/>
                <w:b/>
                <w:sz w:val="20"/>
                <w:szCs w:val="20"/>
              </w:rPr>
              <w:lastRenderedPageBreak/>
              <w:t>Hispanic Association of Colleges and Universities (HACU)</w:t>
            </w:r>
          </w:p>
          <w:p w:rsidR="00EA5D0C" w:rsidRDefault="00EA5D0C" w:rsidP="00EA5D0C">
            <w:pPr>
              <w:rPr>
                <w:rFonts w:ascii="Open Sans" w:hAnsi="Open Sans" w:cs="Open Sans"/>
                <w:b/>
                <w:sz w:val="20"/>
                <w:szCs w:val="20"/>
              </w:rPr>
            </w:pPr>
          </w:p>
          <w:p w:rsidR="00EA5D0C" w:rsidRPr="006910D0" w:rsidRDefault="00EA5D0C" w:rsidP="00EA5D0C">
            <w:pPr>
              <w:autoSpaceDE w:val="0"/>
              <w:autoSpaceDN w:val="0"/>
              <w:adjustRightInd w:val="0"/>
              <w:rPr>
                <w:rFonts w:ascii="Open Sans" w:hAnsi="Open Sans" w:cs="Open Sans"/>
                <w:b/>
                <w:sz w:val="20"/>
                <w:szCs w:val="20"/>
              </w:rPr>
            </w:pPr>
            <w:r w:rsidRPr="006910D0">
              <w:rPr>
                <w:rFonts w:ascii="Open Sans" w:hAnsi="Open Sans" w:cs="Open Sans"/>
                <w:b/>
                <w:sz w:val="20"/>
                <w:szCs w:val="20"/>
              </w:rPr>
              <w:t>Fifth PreK-12/Higher Education</w:t>
            </w:r>
          </w:p>
          <w:p w:rsidR="00EA5D0C" w:rsidRPr="006910D0" w:rsidRDefault="00EA5D0C" w:rsidP="00EA5D0C">
            <w:pPr>
              <w:rPr>
                <w:rFonts w:ascii="Open Sans" w:hAnsi="Open Sans" w:cs="Open Sans"/>
                <w:b/>
                <w:sz w:val="20"/>
                <w:szCs w:val="20"/>
              </w:rPr>
            </w:pPr>
            <w:r w:rsidRPr="006910D0">
              <w:rPr>
                <w:rFonts w:ascii="Open Sans" w:hAnsi="Open Sans" w:cs="Open Sans"/>
                <w:b/>
                <w:sz w:val="20"/>
                <w:szCs w:val="20"/>
              </w:rPr>
              <w:t>Collaboration Symposium</w:t>
            </w:r>
          </w:p>
          <w:p w:rsidR="00EA5D0C" w:rsidRPr="002F24F5" w:rsidRDefault="00EA5D0C" w:rsidP="00EA5D0C">
            <w:pPr>
              <w:rPr>
                <w:rFonts w:ascii="Open Sans" w:hAnsi="Open Sans" w:cs="Open Sans"/>
                <w:b/>
                <w:sz w:val="20"/>
                <w:szCs w:val="20"/>
              </w:rPr>
            </w:pPr>
          </w:p>
        </w:tc>
        <w:tc>
          <w:tcPr>
            <w:tcW w:w="243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rFonts w:ascii="Open Sans" w:hAnsi="Open Sans" w:cs="Open Sans"/>
                <w:sz w:val="20"/>
                <w:szCs w:val="20"/>
              </w:rPr>
              <w:t>Oct 19, 2019</w:t>
            </w:r>
          </w:p>
        </w:tc>
        <w:tc>
          <w:tcPr>
            <w:tcW w:w="1975" w:type="dxa"/>
            <w:tcBorders>
              <w:top w:val="single" w:sz="4" w:space="0" w:color="auto"/>
              <w:bottom w:val="single" w:sz="4" w:space="0" w:color="auto"/>
            </w:tcBorders>
            <w:noWrap/>
          </w:tcPr>
          <w:p w:rsidR="00EA5D0C" w:rsidRDefault="00FF5DC0" w:rsidP="00EA5D0C">
            <w:pPr>
              <w:rPr>
                <w:rFonts w:ascii="Open Sans" w:hAnsi="Open Sans" w:cs="Open Sans"/>
                <w:sz w:val="20"/>
                <w:szCs w:val="20"/>
              </w:rPr>
            </w:pPr>
            <w:r>
              <w:rPr>
                <w:rFonts w:ascii="Open Sans" w:hAnsi="Open Sans" w:cs="Open Sans"/>
                <w:sz w:val="20"/>
                <w:szCs w:val="20"/>
              </w:rPr>
              <w:t>National Symposium, network building with other HSI connections</w:t>
            </w:r>
          </w:p>
        </w:tc>
        <w:tc>
          <w:tcPr>
            <w:tcW w:w="7110" w:type="dxa"/>
            <w:tcBorders>
              <w:top w:val="single" w:sz="4" w:space="0" w:color="auto"/>
              <w:bottom w:val="single" w:sz="4" w:space="0" w:color="auto"/>
            </w:tcBorders>
            <w:noWrap/>
          </w:tcPr>
          <w:p w:rsidR="00EA5D0C" w:rsidRDefault="00EA5D0C" w:rsidP="00EA5D0C">
            <w:pPr>
              <w:autoSpaceDE w:val="0"/>
              <w:autoSpaceDN w:val="0"/>
              <w:adjustRightInd w:val="0"/>
              <w:rPr>
                <w:rFonts w:ascii="Open Sans" w:hAnsi="Open Sans" w:cs="Open Sans"/>
                <w:sz w:val="20"/>
                <w:szCs w:val="20"/>
              </w:rPr>
            </w:pPr>
            <w:r w:rsidRPr="006910D0">
              <w:rPr>
                <w:rFonts w:ascii="Open Sans" w:hAnsi="Open Sans" w:cs="Open Sans"/>
                <w:noProof/>
                <w:sz w:val="20"/>
                <w:szCs w:val="20"/>
              </w:rPr>
              <w:drawing>
                <wp:anchor distT="0" distB="0" distL="114300" distR="114300" simplePos="0" relativeHeight="251938816" behindDoc="1" locked="0" layoutInCell="1" allowOverlap="1" wp14:anchorId="062D1120" wp14:editId="09F6ADAE">
                  <wp:simplePos x="0" y="0"/>
                  <wp:positionH relativeFrom="column">
                    <wp:posOffset>1068070</wp:posOffset>
                  </wp:positionH>
                  <wp:positionV relativeFrom="paragraph">
                    <wp:posOffset>172085</wp:posOffset>
                  </wp:positionV>
                  <wp:extent cx="3266573" cy="822960"/>
                  <wp:effectExtent l="0" t="0" r="0" b="0"/>
                  <wp:wrapTight wrapText="bothSides">
                    <wp:wrapPolygon edited="0">
                      <wp:start x="0" y="0"/>
                      <wp:lineTo x="0" y="21000"/>
                      <wp:lineTo x="21415" y="21000"/>
                      <wp:lineTo x="214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76" t="4838" b="3226"/>
                          <a:stretch/>
                        </pic:blipFill>
                        <pic:spPr bwMode="auto">
                          <a:xfrm>
                            <a:off x="0" y="0"/>
                            <a:ext cx="3266573" cy="82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sz w:val="20"/>
                <w:szCs w:val="20"/>
              </w:rPr>
              <w:t xml:space="preserve">Giovanna Gutierrez, CSSPS Operations and Program Manager, was a presenter for the Addressing Inequalities through Collaborative Partnerships session at HACU.  The </w:t>
            </w:r>
            <w:hyperlink r:id="rId27" w:history="1">
              <w:r w:rsidRPr="00782154">
                <w:rPr>
                  <w:rStyle w:val="Hyperlink"/>
                  <w:rFonts w:ascii="Open Sans" w:hAnsi="Open Sans" w:cs="Open Sans"/>
                  <w:sz w:val="20"/>
                  <w:szCs w:val="20"/>
                </w:rPr>
                <w:t>Symposium</w:t>
              </w:r>
            </w:hyperlink>
            <w:r>
              <w:rPr>
                <w:rFonts w:ascii="Open Sans" w:hAnsi="Open Sans" w:cs="Open Sans"/>
                <w:sz w:val="20"/>
                <w:szCs w:val="20"/>
              </w:rPr>
              <w:t xml:space="preserve"> </w:t>
            </w:r>
            <w:r w:rsidRPr="006910D0">
              <w:rPr>
                <w:rFonts w:ascii="Open Sans" w:hAnsi="Open Sans" w:cs="Open Sans"/>
                <w:sz w:val="20"/>
                <w:szCs w:val="20"/>
              </w:rPr>
              <w:t>focus</w:t>
            </w:r>
            <w:r>
              <w:rPr>
                <w:rFonts w:ascii="Open Sans" w:hAnsi="Open Sans" w:cs="Open Sans"/>
                <w:sz w:val="20"/>
                <w:szCs w:val="20"/>
              </w:rPr>
              <w:t>ed</w:t>
            </w:r>
            <w:r w:rsidRPr="006910D0">
              <w:rPr>
                <w:rFonts w:ascii="Open Sans" w:hAnsi="Open Sans" w:cs="Open Sans"/>
                <w:sz w:val="20"/>
                <w:szCs w:val="20"/>
              </w:rPr>
              <w:t xml:space="preserve"> on high impact collaborative practices</w:t>
            </w:r>
            <w:r w:rsidRPr="00067C77">
              <w:rPr>
                <w:rFonts w:ascii="Open Sans" w:hAnsi="Open Sans" w:cs="Open Sans"/>
                <w:sz w:val="20"/>
                <w:szCs w:val="20"/>
              </w:rPr>
              <w:t xml:space="preserve"> implemented between colleges, universities, school districts and the community that have led to systemic change.</w:t>
            </w:r>
          </w:p>
          <w:p w:rsidR="00EA5D0C" w:rsidRPr="00067C77" w:rsidRDefault="00EA5D0C" w:rsidP="00EA5D0C">
            <w:pPr>
              <w:autoSpaceDE w:val="0"/>
              <w:autoSpaceDN w:val="0"/>
              <w:adjustRightInd w:val="0"/>
              <w:rPr>
                <w:rFonts w:ascii="Open Sans" w:hAnsi="Open Sans" w:cs="Open Sans"/>
                <w:sz w:val="20"/>
                <w:szCs w:val="20"/>
              </w:rPr>
            </w:pPr>
          </w:p>
          <w:p w:rsidR="004B6667" w:rsidRPr="009C21D6" w:rsidRDefault="004B6667" w:rsidP="003C038D">
            <w:pPr>
              <w:rPr>
                <w:rFonts w:ascii="Open Sans" w:hAnsi="Open Sans" w:cs="Open Sans"/>
                <w:noProof/>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Pr="006910D0" w:rsidRDefault="00EA5D0C" w:rsidP="00EA5D0C">
            <w:pPr>
              <w:spacing w:before="100" w:beforeAutospacing="1" w:after="100" w:afterAutospacing="1"/>
              <w:outlineLvl w:val="1"/>
              <w:rPr>
                <w:rFonts w:ascii="Open Sans" w:hAnsi="Open Sans" w:cs="Open Sans"/>
                <w:b/>
                <w:sz w:val="20"/>
                <w:szCs w:val="20"/>
              </w:rPr>
            </w:pPr>
            <w:r w:rsidRPr="002A7B00">
              <w:rPr>
                <w:rFonts w:ascii="Open Sans" w:hAnsi="Open Sans" w:cs="Open Sans"/>
                <w:b/>
                <w:sz w:val="20"/>
                <w:szCs w:val="20"/>
              </w:rPr>
              <w:t>18th Latino Higher Education Leadership Institute</w:t>
            </w:r>
            <w:r w:rsidR="00FF5DC0">
              <w:rPr>
                <w:rFonts w:ascii="Open Sans" w:hAnsi="Open Sans" w:cs="Open Sans"/>
                <w:b/>
                <w:sz w:val="20"/>
                <w:szCs w:val="20"/>
              </w:rPr>
              <w:t xml:space="preserve"> (HACU)</w:t>
            </w:r>
          </w:p>
          <w:p w:rsidR="00EA5D0C" w:rsidRPr="002A7B00" w:rsidRDefault="00EA5D0C" w:rsidP="00EA5D0C">
            <w:pPr>
              <w:spacing w:before="100" w:beforeAutospacing="1" w:after="100" w:afterAutospacing="1"/>
              <w:outlineLvl w:val="1"/>
              <w:rPr>
                <w:rFonts w:ascii="Open Sans" w:hAnsi="Open Sans" w:cs="Open Sans"/>
                <w:b/>
                <w:sz w:val="20"/>
                <w:szCs w:val="20"/>
              </w:rPr>
            </w:pPr>
            <w:r w:rsidRPr="006910D0">
              <w:rPr>
                <w:rFonts w:ascii="Open Sans" w:hAnsi="Open Sans" w:cs="Open Sans"/>
                <w:b/>
                <w:sz w:val="20"/>
                <w:szCs w:val="20"/>
              </w:rPr>
              <w:t>Presidents Panel</w:t>
            </w:r>
          </w:p>
          <w:p w:rsidR="00EA5D0C" w:rsidRDefault="00EA5D0C" w:rsidP="00EA5D0C">
            <w:pPr>
              <w:rPr>
                <w:rFonts w:ascii="Open Sans" w:hAnsi="Open Sans" w:cs="Open Sans"/>
                <w:b/>
                <w:sz w:val="20"/>
                <w:szCs w:val="20"/>
              </w:rPr>
            </w:pPr>
          </w:p>
        </w:tc>
        <w:tc>
          <w:tcPr>
            <w:tcW w:w="243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rFonts w:ascii="Open Sans" w:hAnsi="Open Sans" w:cs="Open Sans"/>
                <w:sz w:val="20"/>
                <w:szCs w:val="20"/>
              </w:rPr>
              <w:t>Oct 8, 2019</w:t>
            </w:r>
          </w:p>
        </w:tc>
        <w:tc>
          <w:tcPr>
            <w:tcW w:w="1975" w:type="dxa"/>
            <w:tcBorders>
              <w:top w:val="single" w:sz="4" w:space="0" w:color="auto"/>
              <w:bottom w:val="single" w:sz="4" w:space="0" w:color="auto"/>
            </w:tcBorders>
            <w:noWrap/>
          </w:tcPr>
          <w:p w:rsidR="00EA5D0C" w:rsidRDefault="00FF5DC0" w:rsidP="00EA5D0C">
            <w:pPr>
              <w:rPr>
                <w:rFonts w:ascii="Open Sans" w:hAnsi="Open Sans" w:cs="Open Sans"/>
                <w:sz w:val="20"/>
                <w:szCs w:val="20"/>
              </w:rPr>
            </w:pPr>
            <w:r>
              <w:rPr>
                <w:rFonts w:ascii="Open Sans" w:hAnsi="Open Sans" w:cs="Open Sans"/>
                <w:sz w:val="20"/>
                <w:szCs w:val="20"/>
              </w:rPr>
              <w:t>National Institute, network building with other HSI connections</w:t>
            </w:r>
          </w:p>
        </w:tc>
        <w:tc>
          <w:tcPr>
            <w:tcW w:w="7110" w:type="dxa"/>
            <w:tcBorders>
              <w:top w:val="single" w:sz="4" w:space="0" w:color="auto"/>
              <w:bottom w:val="single" w:sz="4" w:space="0" w:color="auto"/>
            </w:tcBorders>
            <w:noWrap/>
          </w:tcPr>
          <w:p w:rsidR="009C21D6" w:rsidRPr="009C21D6" w:rsidRDefault="00782154" w:rsidP="00EA5D0C">
            <w:pPr>
              <w:autoSpaceDE w:val="0"/>
              <w:autoSpaceDN w:val="0"/>
              <w:adjustRightInd w:val="0"/>
              <w:rPr>
                <w:rFonts w:ascii="Open Sans" w:hAnsi="Open Sans" w:cs="Open Sans"/>
                <w:noProof/>
                <w:sz w:val="20"/>
                <w:szCs w:val="20"/>
              </w:rPr>
            </w:pPr>
            <w:r>
              <w:t xml:space="preserve">Chancellor Debbie Ford represented UW-Parkside on the Presidents Panel as the only emerging Hispanic Serving Institution in the Wisconsin public system at the </w:t>
            </w:r>
            <w:hyperlink r:id="rId28" w:history="1">
              <w:r w:rsidRPr="00782154">
                <w:rPr>
                  <w:rStyle w:val="Hyperlink"/>
                </w:rPr>
                <w:t>18</w:t>
              </w:r>
              <w:r w:rsidRPr="00782154">
                <w:rPr>
                  <w:rStyle w:val="Hyperlink"/>
                  <w:vertAlign w:val="superscript"/>
                </w:rPr>
                <w:t>th</w:t>
              </w:r>
              <w:r w:rsidRPr="00782154">
                <w:rPr>
                  <w:rStyle w:val="Hyperlink"/>
                </w:rPr>
                <w:t xml:space="preserve"> Latino Higher Education Leadership Institute</w:t>
              </w:r>
            </w:hyperlink>
            <w:r>
              <w:t xml:space="preserve">. </w:t>
            </w:r>
          </w:p>
          <w:p w:rsidR="009C21D6" w:rsidRDefault="009C21D6" w:rsidP="00EA5D0C">
            <w:pPr>
              <w:autoSpaceDE w:val="0"/>
              <w:autoSpaceDN w:val="0"/>
              <w:adjustRightInd w:val="0"/>
              <w:rPr>
                <w:noProof/>
              </w:rPr>
            </w:pPr>
          </w:p>
        </w:tc>
      </w:tr>
      <w:tr w:rsidR="00EA5D0C" w:rsidRPr="00917764" w:rsidTr="00D62EAF">
        <w:trPr>
          <w:cantSplit/>
        </w:trPr>
        <w:tc>
          <w:tcPr>
            <w:tcW w:w="2165" w:type="dxa"/>
            <w:tcBorders>
              <w:top w:val="single" w:sz="4" w:space="0" w:color="auto"/>
              <w:bottom w:val="single" w:sz="4" w:space="0" w:color="auto"/>
            </w:tcBorders>
            <w:noWrap/>
          </w:tcPr>
          <w:p w:rsidR="00EA5D0C" w:rsidRDefault="00EA5D0C" w:rsidP="00EA5D0C">
            <w:pPr>
              <w:rPr>
                <w:rFonts w:ascii="Open Sans" w:hAnsi="Open Sans" w:cs="Open Sans"/>
                <w:b/>
                <w:sz w:val="20"/>
                <w:szCs w:val="20"/>
              </w:rPr>
            </w:pPr>
            <w:r w:rsidRPr="002F24F5">
              <w:rPr>
                <w:rFonts w:ascii="Open Sans" w:hAnsi="Open Sans" w:cs="Open Sans"/>
                <w:b/>
                <w:sz w:val="20"/>
                <w:szCs w:val="20"/>
              </w:rPr>
              <w:t xml:space="preserve">La </w:t>
            </w:r>
            <w:proofErr w:type="spellStart"/>
            <w:r w:rsidRPr="002F24F5">
              <w:rPr>
                <w:rFonts w:ascii="Open Sans" w:hAnsi="Open Sans" w:cs="Open Sans"/>
                <w:b/>
                <w:sz w:val="20"/>
                <w:szCs w:val="20"/>
              </w:rPr>
              <w:t>Voz</w:t>
            </w:r>
            <w:proofErr w:type="spellEnd"/>
            <w:r w:rsidRPr="002F24F5">
              <w:rPr>
                <w:rFonts w:ascii="Open Sans" w:hAnsi="Open Sans" w:cs="Open Sans"/>
                <w:b/>
                <w:sz w:val="20"/>
                <w:szCs w:val="20"/>
              </w:rPr>
              <w:t xml:space="preserve"> Del Pueblo</w:t>
            </w:r>
          </w:p>
          <w:p w:rsidR="00EA5D0C" w:rsidRPr="002F24F5" w:rsidRDefault="00EA5D0C" w:rsidP="00EA5D0C">
            <w:pPr>
              <w:rPr>
                <w:rFonts w:ascii="Open Sans" w:hAnsi="Open Sans" w:cs="Open Sans"/>
                <w:b/>
                <w:sz w:val="20"/>
                <w:szCs w:val="20"/>
              </w:rPr>
            </w:pPr>
            <w:r w:rsidRPr="002F24F5">
              <w:rPr>
                <w:rFonts w:ascii="Open Sans" w:hAnsi="Open Sans" w:cs="Open Sans"/>
                <w:b/>
                <w:sz w:val="20"/>
                <w:szCs w:val="20"/>
              </w:rPr>
              <w:t>(The Voice of the People)</w:t>
            </w: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Oct 8, 2019</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UW-Parkside faculty, staff, students, and community members from SE Wisconsin</w:t>
            </w:r>
          </w:p>
        </w:tc>
        <w:tc>
          <w:tcPr>
            <w:tcW w:w="7110" w:type="dxa"/>
            <w:tcBorders>
              <w:top w:val="single" w:sz="4" w:space="0" w:color="auto"/>
              <w:bottom w:val="single" w:sz="4" w:space="0" w:color="auto"/>
            </w:tcBorders>
            <w:noWrap/>
          </w:tcPr>
          <w:p w:rsidR="00EA5D0C" w:rsidRPr="009C21D6" w:rsidRDefault="00EA5D0C" w:rsidP="00EA5D0C">
            <w:pPr>
              <w:rPr>
                <w:rFonts w:ascii="Open Sans" w:hAnsi="Open Sans" w:cs="Open Sans"/>
                <w:sz w:val="20"/>
                <w:szCs w:val="20"/>
              </w:rPr>
            </w:pPr>
            <w:r w:rsidRPr="009C21D6">
              <w:rPr>
                <w:rFonts w:ascii="Open Sans" w:hAnsi="Open Sans" w:cs="Open Sans"/>
                <w:noProof/>
                <w:sz w:val="20"/>
                <w:szCs w:val="20"/>
              </w:rPr>
              <w:drawing>
                <wp:anchor distT="0" distB="0" distL="114300" distR="114300" simplePos="0" relativeHeight="251940864" behindDoc="1" locked="0" layoutInCell="1" allowOverlap="1" wp14:anchorId="57719066" wp14:editId="3ABD8EFE">
                  <wp:simplePos x="0" y="0"/>
                  <wp:positionH relativeFrom="column">
                    <wp:posOffset>2219960</wp:posOffset>
                  </wp:positionH>
                  <wp:positionV relativeFrom="paragraph">
                    <wp:posOffset>120015</wp:posOffset>
                  </wp:positionV>
                  <wp:extent cx="2086610" cy="1173480"/>
                  <wp:effectExtent l="0" t="0" r="8890" b="7620"/>
                  <wp:wrapTight wrapText="bothSides">
                    <wp:wrapPolygon edited="0">
                      <wp:start x="0" y="0"/>
                      <wp:lineTo x="0" y="21390"/>
                      <wp:lineTo x="21495" y="21390"/>
                      <wp:lineTo x="21495" y="0"/>
                      <wp:lineTo x="0" y="0"/>
                    </wp:wrapPolygon>
                  </wp:wrapTight>
                  <wp:docPr id="3" name="Picture 3" descr="https://scontent-dfw5-1.xx.fbcdn.net/v/t1.0-9/71283825_2860519733977169_3352455126827663360_n.jpg?_nc_cat=103&amp;_nc_sid=730e14&amp;_nc_ohc=52dCIOP7PLgAX9AoRYG&amp;_nc_ht=scontent-dfw5-1.xx&amp;oh=3e2eca3181e5ed85fb3baeff9867d05c&amp;oe=5F4AC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dfw5-1.xx.fbcdn.net/v/t1.0-9/71283825_2860519733977169_3352455126827663360_n.jpg?_nc_cat=103&amp;_nc_sid=730e14&amp;_nc_ohc=52dCIOP7PLgAX9AoRYG&amp;_nc_ht=scontent-dfw5-1.xx&amp;oh=3e2eca3181e5ed85fb3baeff9867d05c&amp;oe=5F4AC78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661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154">
              <w:rPr>
                <w:rFonts w:ascii="Open Sans" w:hAnsi="Open Sans" w:cs="Open Sans"/>
                <w:noProof/>
                <w:sz w:val="20"/>
                <w:szCs w:val="20"/>
              </w:rPr>
              <w:t>UW-Parkside</w:t>
            </w:r>
            <w:r w:rsidRPr="009C21D6">
              <w:rPr>
                <w:rFonts w:ascii="Open Sans" w:hAnsi="Open Sans" w:cs="Open Sans"/>
                <w:sz w:val="20"/>
                <w:szCs w:val="20"/>
              </w:rPr>
              <w:t xml:space="preserve"> faculty, staff, students, and community members </w:t>
            </w:r>
            <w:r w:rsidR="00782154">
              <w:rPr>
                <w:rFonts w:ascii="Open Sans" w:hAnsi="Open Sans" w:cs="Open Sans"/>
                <w:sz w:val="20"/>
                <w:szCs w:val="20"/>
              </w:rPr>
              <w:t>came together</w:t>
            </w:r>
            <w:r w:rsidRPr="009C21D6">
              <w:rPr>
                <w:rFonts w:ascii="Open Sans" w:hAnsi="Open Sans" w:cs="Open Sans"/>
                <w:sz w:val="20"/>
                <w:szCs w:val="20"/>
              </w:rPr>
              <w:t xml:space="preserve"> in an effort to chart the continuing mission of UW-Parkside to serve underrepresented groups.</w:t>
            </w:r>
            <w:r w:rsidRPr="009C21D6">
              <w:rPr>
                <w:rStyle w:val="Strong"/>
                <w:rFonts w:ascii="Open Sans" w:hAnsi="Open Sans" w:cs="Open Sans"/>
                <w:sz w:val="20"/>
                <w:szCs w:val="20"/>
              </w:rPr>
              <w:t>  </w:t>
            </w:r>
            <w:r w:rsidRPr="009C21D6">
              <w:rPr>
                <w:rFonts w:ascii="Open Sans" w:hAnsi="Open Sans" w:cs="Open Sans"/>
                <w:sz w:val="20"/>
                <w:szCs w:val="20"/>
              </w:rPr>
              <w:t> Specific topics discussed were increasing the aid, support, and access to quality higher education for students of Hispanic descent—particularly first-generation and low-income students. </w:t>
            </w:r>
          </w:p>
          <w:p w:rsidR="00EA5D0C" w:rsidRPr="009C21D6" w:rsidRDefault="00EA5D0C" w:rsidP="00EA5D0C">
            <w:pPr>
              <w:rPr>
                <w:rFonts w:ascii="Open Sans" w:hAnsi="Open Sans" w:cs="Open Sans"/>
                <w:sz w:val="20"/>
                <w:szCs w:val="20"/>
              </w:rPr>
            </w:pPr>
          </w:p>
          <w:p w:rsidR="00EA5D0C" w:rsidRPr="003C038D" w:rsidRDefault="003C038D" w:rsidP="00EA5D0C">
            <w:pPr>
              <w:rPr>
                <w:rFonts w:ascii="Open Sans" w:hAnsi="Open Sans" w:cs="Open Sans"/>
                <w:sz w:val="20"/>
                <w:szCs w:val="20"/>
              </w:rPr>
            </w:pPr>
            <w:r w:rsidRPr="003C038D">
              <w:rPr>
                <w:rFonts w:ascii="Open Sans" w:hAnsi="Open Sans" w:cs="Open Sans"/>
                <w:sz w:val="20"/>
                <w:szCs w:val="20"/>
              </w:rPr>
              <w:t>70 students and staff</w:t>
            </w:r>
            <w:r w:rsidR="00EA5D0C" w:rsidRPr="003C038D">
              <w:rPr>
                <w:rFonts w:ascii="Open Sans" w:hAnsi="Open Sans" w:cs="Open Sans"/>
                <w:sz w:val="20"/>
                <w:szCs w:val="20"/>
              </w:rPr>
              <w:t xml:space="preserve"> participated in this open dialogue. </w:t>
            </w:r>
          </w:p>
          <w:p w:rsidR="004B6667" w:rsidRPr="00917764" w:rsidRDefault="004B6667" w:rsidP="00EA5D0C">
            <w:pPr>
              <w:rPr>
                <w:rFonts w:ascii="Open Sans" w:hAnsi="Open Sans" w:cs="Open Sans"/>
                <w:sz w:val="20"/>
                <w:szCs w:val="20"/>
              </w:rPr>
            </w:pPr>
          </w:p>
        </w:tc>
      </w:tr>
      <w:tr w:rsidR="00EA5D0C" w:rsidRPr="00917764" w:rsidTr="00D62EAF">
        <w:trPr>
          <w:cantSplit/>
        </w:trPr>
        <w:tc>
          <w:tcPr>
            <w:tcW w:w="2165" w:type="dxa"/>
            <w:tcBorders>
              <w:top w:val="single" w:sz="4" w:space="0" w:color="auto"/>
              <w:bottom w:val="single" w:sz="4" w:space="0" w:color="auto"/>
            </w:tcBorders>
            <w:noWrap/>
          </w:tcPr>
          <w:p w:rsidR="00EA5D0C" w:rsidRDefault="00EA5D0C" w:rsidP="00EA5D0C">
            <w:pPr>
              <w:rPr>
                <w:rFonts w:ascii="Open Sans" w:hAnsi="Open Sans" w:cs="Open Sans"/>
                <w:b/>
                <w:i/>
                <w:sz w:val="20"/>
                <w:szCs w:val="20"/>
              </w:rPr>
            </w:pPr>
            <w:r>
              <w:rPr>
                <w:rFonts w:ascii="Open Sans" w:hAnsi="Open Sans" w:cs="Open Sans"/>
                <w:b/>
                <w:i/>
                <w:sz w:val="20"/>
                <w:szCs w:val="20"/>
              </w:rPr>
              <w:lastRenderedPageBreak/>
              <w:t>Hispanic Heritage Month Celebration</w:t>
            </w:r>
          </w:p>
          <w:p w:rsidR="00EA5D0C" w:rsidRDefault="00EA5D0C" w:rsidP="00EA5D0C">
            <w:pPr>
              <w:rPr>
                <w:rFonts w:ascii="Open Sans" w:hAnsi="Open Sans" w:cs="Open Sans"/>
                <w:b/>
                <w:i/>
                <w:sz w:val="20"/>
                <w:szCs w:val="20"/>
              </w:rPr>
            </w:pPr>
          </w:p>
          <w:p w:rsidR="00EA5D0C" w:rsidRDefault="00EA5D0C" w:rsidP="00EA5D0C">
            <w:pPr>
              <w:rPr>
                <w:rFonts w:ascii="Open Sans" w:hAnsi="Open Sans" w:cs="Open Sans"/>
                <w:b/>
                <w:sz w:val="20"/>
                <w:szCs w:val="20"/>
              </w:rPr>
            </w:pPr>
            <w:r w:rsidRPr="002F24F5">
              <w:rPr>
                <w:rFonts w:ascii="Open Sans" w:hAnsi="Open Sans" w:cs="Open Sans"/>
                <w:b/>
                <w:sz w:val="20"/>
                <w:szCs w:val="20"/>
              </w:rPr>
              <w:t>3</w:t>
            </w:r>
            <w:r w:rsidRPr="002F24F5">
              <w:rPr>
                <w:rFonts w:ascii="Open Sans" w:hAnsi="Open Sans" w:cs="Open Sans"/>
                <w:b/>
                <w:sz w:val="20"/>
                <w:szCs w:val="20"/>
                <w:vertAlign w:val="superscript"/>
              </w:rPr>
              <w:t>rd</w:t>
            </w:r>
            <w:r w:rsidRPr="002F24F5">
              <w:rPr>
                <w:rFonts w:ascii="Open Sans" w:hAnsi="Open Sans" w:cs="Open Sans"/>
                <w:b/>
                <w:sz w:val="20"/>
                <w:szCs w:val="20"/>
              </w:rPr>
              <w:t xml:space="preserve"> Annual </w:t>
            </w:r>
            <w:proofErr w:type="spellStart"/>
            <w:r w:rsidRPr="002F24F5">
              <w:rPr>
                <w:rFonts w:ascii="Open Sans" w:hAnsi="Open Sans" w:cs="Open Sans"/>
                <w:b/>
                <w:sz w:val="20"/>
                <w:szCs w:val="20"/>
              </w:rPr>
              <w:t>Festejo</w:t>
            </w:r>
            <w:proofErr w:type="spellEnd"/>
            <w:r w:rsidRPr="002F24F5">
              <w:rPr>
                <w:rFonts w:ascii="Open Sans" w:hAnsi="Open Sans" w:cs="Open Sans"/>
                <w:b/>
                <w:sz w:val="20"/>
                <w:szCs w:val="20"/>
              </w:rPr>
              <w:t xml:space="preserve"> de </w:t>
            </w:r>
            <w:proofErr w:type="spellStart"/>
            <w:r w:rsidRPr="002F24F5">
              <w:rPr>
                <w:rFonts w:ascii="Open Sans" w:hAnsi="Open Sans" w:cs="Open Sans"/>
                <w:b/>
                <w:sz w:val="20"/>
                <w:szCs w:val="20"/>
              </w:rPr>
              <w:t>lideres</w:t>
            </w:r>
            <w:proofErr w:type="spellEnd"/>
          </w:p>
          <w:p w:rsidR="00EA5D0C" w:rsidRPr="002F24F5" w:rsidRDefault="00EA5D0C" w:rsidP="00EA5D0C">
            <w:pPr>
              <w:rPr>
                <w:rFonts w:ascii="Open Sans" w:hAnsi="Open Sans" w:cs="Open Sans"/>
                <w:b/>
                <w:sz w:val="20"/>
                <w:szCs w:val="20"/>
              </w:rPr>
            </w:pPr>
            <w:r w:rsidRPr="002F24F5">
              <w:rPr>
                <w:rFonts w:ascii="Open Sans" w:hAnsi="Open Sans" w:cs="Open Sans"/>
                <w:b/>
                <w:sz w:val="20"/>
                <w:szCs w:val="20"/>
              </w:rPr>
              <w:t>(Celebration of Leaders)</w:t>
            </w: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Sep 22, 2019</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917764">
              <w:rPr>
                <w:rFonts w:ascii="Open Sans" w:hAnsi="Open Sans" w:cs="Open Sans"/>
                <w:sz w:val="20"/>
                <w:szCs w:val="20"/>
              </w:rPr>
              <w:t>Hispanic Community</w:t>
            </w:r>
            <w:r>
              <w:rPr>
                <w:rFonts w:ascii="Open Sans" w:hAnsi="Open Sans" w:cs="Open Sans"/>
                <w:sz w:val="20"/>
                <w:szCs w:val="20"/>
              </w:rPr>
              <w:t xml:space="preserve"> &amp; Community Leaders</w:t>
            </w:r>
          </w:p>
        </w:tc>
        <w:tc>
          <w:tcPr>
            <w:tcW w:w="7110" w:type="dxa"/>
            <w:tcBorders>
              <w:top w:val="single" w:sz="4" w:space="0" w:color="auto"/>
              <w:bottom w:val="single" w:sz="4" w:space="0" w:color="auto"/>
            </w:tcBorders>
            <w:noWrap/>
          </w:tcPr>
          <w:p w:rsidR="00EA5D0C" w:rsidRDefault="00EA5D0C" w:rsidP="00EA5D0C">
            <w:pPr>
              <w:rPr>
                <w:rFonts w:ascii="Open Sans" w:hAnsi="Open Sans" w:cs="Open Sans"/>
                <w:sz w:val="20"/>
                <w:szCs w:val="20"/>
              </w:rPr>
            </w:pPr>
            <w:r>
              <w:rPr>
                <w:noProof/>
              </w:rPr>
              <w:drawing>
                <wp:anchor distT="0" distB="0" distL="114300" distR="114300" simplePos="0" relativeHeight="251939840" behindDoc="1" locked="0" layoutInCell="1" allowOverlap="1" wp14:anchorId="15237C5E" wp14:editId="0D66F0AD">
                  <wp:simplePos x="0" y="0"/>
                  <wp:positionH relativeFrom="column">
                    <wp:posOffset>2392045</wp:posOffset>
                  </wp:positionH>
                  <wp:positionV relativeFrom="paragraph">
                    <wp:posOffset>123190</wp:posOffset>
                  </wp:positionV>
                  <wp:extent cx="1869440" cy="1051560"/>
                  <wp:effectExtent l="0" t="0" r="0" b="0"/>
                  <wp:wrapTight wrapText="bothSides">
                    <wp:wrapPolygon edited="0">
                      <wp:start x="0" y="0"/>
                      <wp:lineTo x="0" y="21130"/>
                      <wp:lineTo x="21351" y="21130"/>
                      <wp:lineTo x="21351" y="0"/>
                      <wp:lineTo x="0" y="0"/>
                    </wp:wrapPolygon>
                  </wp:wrapTight>
                  <wp:docPr id="5" name="Picture 5" descr="https://scontent-dfw5-1.xx.fbcdn.net/v/t1.0-9/70626091_2829349807094162_7590755238504562688_o.jpg?_nc_cat=103&amp;_nc_sid=730e14&amp;_nc_ohc=tiGUZNKrsiEAX-AOhJQ&amp;_nc_ht=scontent-dfw5-1.xx&amp;oh=e293df32f645e281bcbaf38ceba1cb24&amp;oe=5F488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1.0-9/70626091_2829349807094162_7590755238504562688_o.jpg?_nc_cat=103&amp;_nc_sid=730e14&amp;_nc_ohc=tiGUZNKrsiEAX-AOhJQ&amp;_nc_ht=scontent-dfw5-1.xx&amp;oh=e293df32f645e281bcbaf38ceba1cb24&amp;oe=5F4885F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944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Open Sans" w:hAnsi="Open Sans" w:cs="Open Sans"/>
                <w:sz w:val="20"/>
                <w:szCs w:val="20"/>
              </w:rPr>
              <w:t>Festejo</w:t>
            </w:r>
            <w:proofErr w:type="spellEnd"/>
            <w:r>
              <w:rPr>
                <w:rFonts w:ascii="Open Sans" w:hAnsi="Open Sans" w:cs="Open Sans"/>
                <w:sz w:val="20"/>
                <w:szCs w:val="20"/>
              </w:rPr>
              <w:t xml:space="preserve"> de </w:t>
            </w:r>
            <w:proofErr w:type="spellStart"/>
            <w:r>
              <w:rPr>
                <w:rFonts w:ascii="Open Sans" w:hAnsi="Open Sans" w:cs="Open Sans"/>
                <w:sz w:val="20"/>
                <w:szCs w:val="20"/>
              </w:rPr>
              <w:t>lideres</w:t>
            </w:r>
            <w:proofErr w:type="spellEnd"/>
            <w:r>
              <w:rPr>
                <w:rFonts w:ascii="Open Sans" w:hAnsi="Open Sans" w:cs="Open Sans"/>
                <w:sz w:val="20"/>
                <w:szCs w:val="20"/>
              </w:rPr>
              <w:t xml:space="preserve"> kicked off </w:t>
            </w:r>
            <w:hyperlink r:id="rId31" w:history="1">
              <w:r w:rsidRPr="00B215AE">
                <w:rPr>
                  <w:rStyle w:val="Hyperlink"/>
                  <w:rFonts w:ascii="Open Sans" w:hAnsi="Open Sans" w:cs="Open Sans"/>
                  <w:sz w:val="20"/>
                  <w:szCs w:val="20"/>
                </w:rPr>
                <w:t>Hispanic Heritage Month</w:t>
              </w:r>
            </w:hyperlink>
            <w:r>
              <w:rPr>
                <w:rFonts w:ascii="Open Sans" w:hAnsi="Open Sans" w:cs="Open Sans"/>
                <w:sz w:val="20"/>
                <w:szCs w:val="20"/>
              </w:rPr>
              <w:t xml:space="preserve">.  </w:t>
            </w:r>
            <w:r w:rsidRPr="00917764">
              <w:rPr>
                <w:rFonts w:ascii="Open Sans" w:hAnsi="Open Sans" w:cs="Open Sans"/>
                <w:sz w:val="20"/>
                <w:szCs w:val="20"/>
              </w:rPr>
              <w:t>The College of Social Sciences and Professional Studies and the College of Arts and Humanities welcome</w:t>
            </w:r>
            <w:r>
              <w:rPr>
                <w:rFonts w:ascii="Open Sans" w:hAnsi="Open Sans" w:cs="Open Sans"/>
                <w:sz w:val="20"/>
                <w:szCs w:val="20"/>
              </w:rPr>
              <w:t>d</w:t>
            </w:r>
            <w:r w:rsidRPr="00917764">
              <w:rPr>
                <w:rFonts w:ascii="Open Sans" w:hAnsi="Open Sans" w:cs="Open Sans"/>
                <w:sz w:val="20"/>
                <w:szCs w:val="20"/>
              </w:rPr>
              <w:t xml:space="preserve"> the 2020 </w:t>
            </w:r>
            <w:r>
              <w:rPr>
                <w:rFonts w:ascii="Open Sans" w:hAnsi="Open Sans" w:cs="Open Sans"/>
                <w:sz w:val="20"/>
                <w:szCs w:val="20"/>
              </w:rPr>
              <w:t>UW-</w:t>
            </w:r>
            <w:r w:rsidRPr="00917764">
              <w:rPr>
                <w:rFonts w:ascii="Open Sans" w:hAnsi="Open Sans" w:cs="Open Sans"/>
                <w:sz w:val="20"/>
                <w:szCs w:val="20"/>
              </w:rPr>
              <w:t>Parkside Hispanic Leadership award recipients.</w:t>
            </w:r>
            <w:r>
              <w:rPr>
                <w:rFonts w:ascii="Open Sans" w:hAnsi="Open Sans" w:cs="Open Sans"/>
                <w:sz w:val="20"/>
                <w:szCs w:val="20"/>
              </w:rPr>
              <w:t xml:space="preserve">  UW-Parkside</w:t>
            </w:r>
            <w:r w:rsidRPr="00917764">
              <w:rPr>
                <w:rFonts w:ascii="Open Sans" w:hAnsi="Open Sans" w:cs="Open Sans"/>
                <w:sz w:val="20"/>
                <w:szCs w:val="20"/>
              </w:rPr>
              <w:t xml:space="preserve"> and local communities are shaped by leaders who speak u</w:t>
            </w:r>
            <w:r>
              <w:rPr>
                <w:noProof/>
              </w:rPr>
              <w:t>p</w:t>
            </w:r>
            <w:r w:rsidRPr="00917764">
              <w:rPr>
                <w:rFonts w:ascii="Open Sans" w:hAnsi="Open Sans" w:cs="Open Sans"/>
                <w:sz w:val="20"/>
                <w:szCs w:val="20"/>
              </w:rPr>
              <w:t xml:space="preserve">, </w:t>
            </w:r>
            <w:proofErr w:type="gramStart"/>
            <w:r w:rsidRPr="00917764">
              <w:rPr>
                <w:rFonts w:ascii="Open Sans" w:hAnsi="Open Sans" w:cs="Open Sans"/>
                <w:sz w:val="20"/>
                <w:szCs w:val="20"/>
              </w:rPr>
              <w:t>take action</w:t>
            </w:r>
            <w:proofErr w:type="gramEnd"/>
            <w:r w:rsidRPr="00917764">
              <w:rPr>
                <w:rFonts w:ascii="Open Sans" w:hAnsi="Open Sans" w:cs="Open Sans"/>
                <w:sz w:val="20"/>
                <w:szCs w:val="20"/>
              </w:rPr>
              <w:t xml:space="preserve">, and rally others to support a cause. </w:t>
            </w:r>
          </w:p>
          <w:p w:rsidR="00EA5D0C" w:rsidRDefault="00EA5D0C" w:rsidP="00EA5D0C">
            <w:pPr>
              <w:rPr>
                <w:rFonts w:ascii="Open Sans" w:hAnsi="Open Sans" w:cs="Open Sans"/>
                <w:sz w:val="20"/>
                <w:szCs w:val="20"/>
              </w:rPr>
            </w:pPr>
          </w:p>
          <w:p w:rsidR="00EA5D0C" w:rsidRDefault="003C038D" w:rsidP="00EA5D0C">
            <w:pPr>
              <w:rPr>
                <w:rFonts w:ascii="Open Sans" w:hAnsi="Open Sans" w:cs="Open Sans"/>
                <w:color w:val="FF0000"/>
                <w:sz w:val="20"/>
                <w:szCs w:val="20"/>
              </w:rPr>
            </w:pPr>
            <w:r w:rsidRPr="003C038D">
              <w:rPr>
                <w:rFonts w:ascii="Open Sans" w:hAnsi="Open Sans" w:cs="Open Sans"/>
                <w:sz w:val="20"/>
                <w:szCs w:val="20"/>
              </w:rPr>
              <w:t xml:space="preserve">50 </w:t>
            </w:r>
            <w:r w:rsidR="00EA5D0C" w:rsidRPr="003C038D">
              <w:rPr>
                <w:rFonts w:ascii="Open Sans" w:hAnsi="Open Sans" w:cs="Open Sans"/>
                <w:sz w:val="20"/>
                <w:szCs w:val="20"/>
              </w:rPr>
              <w:t xml:space="preserve">people were present to celebrate the Hispanic Leadership awardees. </w:t>
            </w:r>
          </w:p>
          <w:p w:rsidR="004B6667" w:rsidRPr="00917764" w:rsidRDefault="004B6667" w:rsidP="00EA5D0C">
            <w:pPr>
              <w:rPr>
                <w:rFonts w:ascii="Open Sans" w:hAnsi="Open Sans" w:cs="Open Sans"/>
                <w:sz w:val="20"/>
                <w:szCs w:val="20"/>
              </w:rPr>
            </w:pPr>
          </w:p>
        </w:tc>
      </w:tr>
      <w:tr w:rsidR="00256647" w:rsidRPr="00917764" w:rsidTr="00D62EAF">
        <w:trPr>
          <w:cantSplit/>
          <w:trHeight w:val="2789"/>
        </w:trPr>
        <w:tc>
          <w:tcPr>
            <w:tcW w:w="2165" w:type="dxa"/>
            <w:tcBorders>
              <w:top w:val="single" w:sz="4" w:space="0" w:color="auto"/>
              <w:bottom w:val="single" w:sz="4" w:space="0" w:color="auto"/>
            </w:tcBorders>
            <w:noWrap/>
          </w:tcPr>
          <w:p w:rsidR="00256647" w:rsidRPr="00D63796" w:rsidRDefault="00256647" w:rsidP="00EA5D0C">
            <w:pPr>
              <w:rPr>
                <w:rFonts w:ascii="Open Sans" w:hAnsi="Open Sans" w:cs="Open Sans"/>
                <w:b/>
                <w:i/>
                <w:sz w:val="20"/>
                <w:szCs w:val="20"/>
              </w:rPr>
            </w:pPr>
            <w:r>
              <w:rPr>
                <w:rFonts w:ascii="Open Sans" w:hAnsi="Open Sans" w:cs="Open Sans"/>
                <w:b/>
                <w:i/>
                <w:sz w:val="20"/>
                <w:szCs w:val="20"/>
              </w:rPr>
              <w:t>Mexican Fiesta</w:t>
            </w:r>
          </w:p>
        </w:tc>
        <w:tc>
          <w:tcPr>
            <w:tcW w:w="2430" w:type="dxa"/>
            <w:tcBorders>
              <w:top w:val="single" w:sz="4" w:space="0" w:color="auto"/>
              <w:bottom w:val="single" w:sz="4" w:space="0" w:color="auto"/>
            </w:tcBorders>
            <w:noWrap/>
          </w:tcPr>
          <w:p w:rsidR="00256647" w:rsidRPr="00256647" w:rsidRDefault="00256647" w:rsidP="00EA5D0C">
            <w:pPr>
              <w:rPr>
                <w:rFonts w:ascii="Open Sans" w:hAnsi="Open Sans" w:cs="Open Sans"/>
                <w:sz w:val="20"/>
                <w:szCs w:val="20"/>
              </w:rPr>
            </w:pPr>
            <w:r w:rsidRPr="00256647">
              <w:rPr>
                <w:rFonts w:ascii="Open Sans" w:hAnsi="Open Sans" w:cs="Open Sans"/>
                <w:sz w:val="20"/>
                <w:szCs w:val="20"/>
              </w:rPr>
              <w:t>Aug 2019</w:t>
            </w:r>
          </w:p>
        </w:tc>
        <w:tc>
          <w:tcPr>
            <w:tcW w:w="1975" w:type="dxa"/>
            <w:tcBorders>
              <w:top w:val="single" w:sz="4" w:space="0" w:color="auto"/>
              <w:bottom w:val="single" w:sz="4" w:space="0" w:color="auto"/>
            </w:tcBorders>
            <w:noWrap/>
          </w:tcPr>
          <w:p w:rsidR="00256647" w:rsidRPr="00917764" w:rsidRDefault="00256647" w:rsidP="00EA5D0C">
            <w:pPr>
              <w:rPr>
                <w:rFonts w:ascii="Open Sans" w:hAnsi="Open Sans" w:cs="Open Sans"/>
                <w:sz w:val="20"/>
                <w:szCs w:val="20"/>
              </w:rPr>
            </w:pPr>
            <w:r w:rsidRPr="00917764">
              <w:rPr>
                <w:rFonts w:ascii="Open Sans" w:hAnsi="Open Sans" w:cs="Open Sans"/>
                <w:sz w:val="20"/>
                <w:szCs w:val="20"/>
              </w:rPr>
              <w:t>Hispanic Community</w:t>
            </w:r>
          </w:p>
        </w:tc>
        <w:tc>
          <w:tcPr>
            <w:tcW w:w="7110" w:type="dxa"/>
            <w:tcBorders>
              <w:top w:val="single" w:sz="4" w:space="0" w:color="auto"/>
              <w:bottom w:val="single" w:sz="4" w:space="0" w:color="auto"/>
            </w:tcBorders>
            <w:noWrap/>
          </w:tcPr>
          <w:p w:rsidR="00256647" w:rsidRDefault="00256647" w:rsidP="00256647">
            <w:pPr>
              <w:autoSpaceDE w:val="0"/>
              <w:autoSpaceDN w:val="0"/>
              <w:adjustRightInd w:val="0"/>
            </w:pPr>
            <w:r>
              <w:rPr>
                <w:noProof/>
              </w:rPr>
              <w:drawing>
                <wp:anchor distT="0" distB="0" distL="114300" distR="114300" simplePos="0" relativeHeight="251950080" behindDoc="1" locked="0" layoutInCell="1" allowOverlap="1">
                  <wp:simplePos x="0" y="0"/>
                  <wp:positionH relativeFrom="column">
                    <wp:posOffset>1777365</wp:posOffset>
                  </wp:positionH>
                  <wp:positionV relativeFrom="paragraph">
                    <wp:posOffset>92710</wp:posOffset>
                  </wp:positionV>
                  <wp:extent cx="2540000" cy="1478280"/>
                  <wp:effectExtent l="0" t="0" r="0" b="7620"/>
                  <wp:wrapTight wrapText="bothSides">
                    <wp:wrapPolygon edited="0">
                      <wp:start x="0" y="0"/>
                      <wp:lineTo x="0" y="21433"/>
                      <wp:lineTo x="21384" y="21433"/>
                      <wp:lineTo x="2138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562" t="17917" r="15937" b="25833"/>
                          <a:stretch/>
                        </pic:blipFill>
                        <pic:spPr bwMode="auto">
                          <a:xfrm>
                            <a:off x="0" y="0"/>
                            <a:ext cx="2540000" cy="147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647">
              <w:rPr>
                <w:rFonts w:ascii="Open Sans" w:hAnsi="Open Sans" w:cs="Open Sans"/>
                <w:sz w:val="20"/>
                <w:szCs w:val="20"/>
              </w:rPr>
              <w:t>UW</w:t>
            </w:r>
            <w:r>
              <w:rPr>
                <w:rFonts w:ascii="Open Sans" w:hAnsi="Open Sans" w:cs="Open Sans"/>
                <w:sz w:val="20"/>
                <w:szCs w:val="20"/>
              </w:rPr>
              <w:t>-</w:t>
            </w:r>
            <w:r w:rsidRPr="00256647">
              <w:rPr>
                <w:rFonts w:ascii="Open Sans" w:hAnsi="Open Sans" w:cs="Open Sans"/>
                <w:sz w:val="20"/>
                <w:szCs w:val="20"/>
              </w:rPr>
              <w:t>Parkside</w:t>
            </w:r>
            <w:r>
              <w:rPr>
                <w:rFonts w:ascii="Open Sans" w:hAnsi="Open Sans" w:cs="Open Sans"/>
                <w:sz w:val="20"/>
                <w:szCs w:val="20"/>
              </w:rPr>
              <w:t xml:space="preserve"> was a </w:t>
            </w:r>
            <w:r w:rsidRPr="00256647">
              <w:rPr>
                <w:rFonts w:ascii="Open Sans" w:hAnsi="Open Sans" w:cs="Open Sans"/>
                <w:sz w:val="20"/>
                <w:szCs w:val="20"/>
              </w:rPr>
              <w:t>sponsor of</w:t>
            </w:r>
            <w:r>
              <w:rPr>
                <w:rFonts w:ascii="Open Sans" w:hAnsi="Open Sans" w:cs="Open Sans"/>
                <w:sz w:val="20"/>
                <w:szCs w:val="20"/>
              </w:rPr>
              <w:t xml:space="preserve"> </w:t>
            </w:r>
            <w:r w:rsidRPr="00256647">
              <w:rPr>
                <w:rFonts w:ascii="Open Sans" w:hAnsi="Open Sans" w:cs="Open Sans"/>
                <w:sz w:val="20"/>
                <w:szCs w:val="20"/>
              </w:rPr>
              <w:t>Mexican Fiesta</w:t>
            </w:r>
            <w:r w:rsidR="00782154">
              <w:rPr>
                <w:rFonts w:ascii="Open Sans" w:hAnsi="Open Sans" w:cs="Open Sans"/>
                <w:sz w:val="20"/>
                <w:szCs w:val="20"/>
              </w:rPr>
              <w:t xml:space="preserve"> held in Milwaukee, WI</w:t>
            </w:r>
            <w:r w:rsidRPr="00256647">
              <w:rPr>
                <w:rFonts w:ascii="Open Sans" w:hAnsi="Open Sans" w:cs="Open Sans"/>
                <w:sz w:val="20"/>
                <w:szCs w:val="20"/>
              </w:rPr>
              <w:t>. This festival welcomes</w:t>
            </w:r>
            <w:r w:rsidR="00782154">
              <w:rPr>
                <w:rFonts w:ascii="Open Sans" w:hAnsi="Open Sans" w:cs="Open Sans"/>
                <w:sz w:val="20"/>
                <w:szCs w:val="20"/>
              </w:rPr>
              <w:t xml:space="preserve"> </w:t>
            </w:r>
            <w:r w:rsidRPr="00256647">
              <w:rPr>
                <w:rFonts w:ascii="Open Sans" w:hAnsi="Open Sans" w:cs="Open Sans"/>
                <w:sz w:val="20"/>
                <w:szCs w:val="20"/>
              </w:rPr>
              <w:t>thousands of people every year</w:t>
            </w:r>
            <w:r w:rsidR="00BB530C">
              <w:rPr>
                <w:rFonts w:ascii="Open Sans" w:hAnsi="Open Sans" w:cs="Open Sans"/>
                <w:sz w:val="20"/>
                <w:szCs w:val="20"/>
              </w:rPr>
              <w:t>. O</w:t>
            </w:r>
            <w:r w:rsidRPr="00256647">
              <w:rPr>
                <w:rFonts w:ascii="Open Sans" w:hAnsi="Open Sans" w:cs="Open Sans"/>
                <w:sz w:val="20"/>
                <w:szCs w:val="20"/>
              </w:rPr>
              <w:t xml:space="preserve">ur participation and </w:t>
            </w:r>
            <w:r>
              <w:rPr>
                <w:rFonts w:ascii="Open Sans" w:hAnsi="Open Sans" w:cs="Open Sans"/>
                <w:sz w:val="20"/>
                <w:szCs w:val="20"/>
              </w:rPr>
              <w:t>effor</w:t>
            </w:r>
            <w:r w:rsidRPr="00256647">
              <w:rPr>
                <w:rFonts w:ascii="Open Sans" w:hAnsi="Open Sans" w:cs="Open Sans"/>
                <w:sz w:val="20"/>
                <w:szCs w:val="20"/>
              </w:rPr>
              <w:t>ts to build</w:t>
            </w:r>
            <w:r w:rsidR="00782154">
              <w:rPr>
                <w:rFonts w:ascii="Open Sans" w:hAnsi="Open Sans" w:cs="Open Sans"/>
                <w:sz w:val="20"/>
                <w:szCs w:val="20"/>
              </w:rPr>
              <w:t xml:space="preserve"> </w:t>
            </w:r>
            <w:r w:rsidRPr="00256647">
              <w:rPr>
                <w:rFonts w:ascii="Open Sans" w:hAnsi="Open Sans" w:cs="Open Sans"/>
                <w:sz w:val="20"/>
                <w:szCs w:val="20"/>
              </w:rPr>
              <w:t>community is part of the universit</w:t>
            </w:r>
            <w:r w:rsidR="00BB530C">
              <w:rPr>
                <w:rFonts w:ascii="Open Sans" w:hAnsi="Open Sans" w:cs="Open Sans"/>
                <w:sz w:val="20"/>
                <w:szCs w:val="20"/>
              </w:rPr>
              <w:t>y’s</w:t>
            </w:r>
            <w:r>
              <w:rPr>
                <w:rFonts w:ascii="Open Sans" w:hAnsi="Open Sans" w:cs="Open Sans"/>
                <w:sz w:val="20"/>
                <w:szCs w:val="20"/>
              </w:rPr>
              <w:t xml:space="preserve"> </w:t>
            </w:r>
            <w:r w:rsidRPr="00256647">
              <w:rPr>
                <w:rFonts w:ascii="Open Sans" w:hAnsi="Open Sans" w:cs="Open Sans"/>
                <w:sz w:val="20"/>
                <w:szCs w:val="20"/>
              </w:rPr>
              <w:t>mission to become a Hispanic Serving</w:t>
            </w:r>
            <w:r>
              <w:rPr>
                <w:rFonts w:ascii="Open Sans" w:hAnsi="Open Sans" w:cs="Open Sans"/>
                <w:sz w:val="20"/>
                <w:szCs w:val="20"/>
              </w:rPr>
              <w:t xml:space="preserve"> </w:t>
            </w:r>
            <w:r w:rsidR="00BB530C">
              <w:rPr>
                <w:rFonts w:ascii="Open Sans" w:hAnsi="Open Sans" w:cs="Open Sans"/>
                <w:sz w:val="20"/>
                <w:szCs w:val="20"/>
              </w:rPr>
              <w:t>I</w:t>
            </w:r>
            <w:r w:rsidRPr="00256647">
              <w:rPr>
                <w:rFonts w:ascii="Open Sans" w:hAnsi="Open Sans" w:cs="Open Sans"/>
                <w:sz w:val="20"/>
                <w:szCs w:val="20"/>
              </w:rPr>
              <w:t>nstitution.</w:t>
            </w:r>
            <w:r>
              <w:t xml:space="preserve"> </w:t>
            </w:r>
          </w:p>
          <w:p w:rsidR="004B6667" w:rsidRPr="00917764" w:rsidRDefault="004B6667" w:rsidP="00256647">
            <w:pPr>
              <w:autoSpaceDE w:val="0"/>
              <w:autoSpaceDN w:val="0"/>
              <w:adjustRightInd w:val="0"/>
              <w:rPr>
                <w:rFonts w:ascii="Open Sans" w:hAnsi="Open Sans" w:cs="Open Sans"/>
                <w:noProof/>
              </w:rPr>
            </w:pPr>
          </w:p>
        </w:tc>
      </w:tr>
      <w:tr w:rsidR="00EA5D0C" w:rsidRPr="00917764" w:rsidTr="00D62EAF">
        <w:trPr>
          <w:cantSplit/>
          <w:trHeight w:val="2789"/>
        </w:trPr>
        <w:tc>
          <w:tcPr>
            <w:tcW w:w="2165" w:type="dxa"/>
            <w:tcBorders>
              <w:top w:val="single" w:sz="4" w:space="0" w:color="auto"/>
              <w:bottom w:val="single" w:sz="4" w:space="0" w:color="auto"/>
            </w:tcBorders>
            <w:noWrap/>
          </w:tcPr>
          <w:p w:rsidR="00EA5D0C" w:rsidRPr="00D63796" w:rsidRDefault="00EA5D0C" w:rsidP="00EA5D0C">
            <w:pPr>
              <w:rPr>
                <w:rFonts w:ascii="Open Sans" w:hAnsi="Open Sans" w:cs="Open Sans"/>
                <w:b/>
                <w:i/>
                <w:sz w:val="20"/>
                <w:szCs w:val="20"/>
              </w:rPr>
            </w:pPr>
            <w:proofErr w:type="spellStart"/>
            <w:r w:rsidRPr="00D63796">
              <w:rPr>
                <w:rFonts w:ascii="Open Sans" w:hAnsi="Open Sans" w:cs="Open Sans"/>
                <w:b/>
                <w:i/>
                <w:sz w:val="20"/>
                <w:szCs w:val="20"/>
              </w:rPr>
              <w:t>Raices</w:t>
            </w:r>
            <w:proofErr w:type="spellEnd"/>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p w:rsidR="00EA5D0C" w:rsidRPr="00917764" w:rsidRDefault="00EA5D0C" w:rsidP="00EA5D0C">
            <w:pPr>
              <w:rPr>
                <w:rFonts w:ascii="Open Sans" w:hAnsi="Open Sans" w:cs="Open Sans"/>
                <w:sz w:val="20"/>
                <w:szCs w:val="20"/>
              </w:rPr>
            </w:pPr>
          </w:p>
        </w:tc>
        <w:tc>
          <w:tcPr>
            <w:tcW w:w="2430" w:type="dxa"/>
            <w:tcBorders>
              <w:top w:val="single" w:sz="4" w:space="0" w:color="auto"/>
              <w:bottom w:val="single" w:sz="4" w:space="0" w:color="auto"/>
            </w:tcBorders>
            <w:noWrap/>
          </w:tcPr>
          <w:p w:rsidR="00EA5D0C" w:rsidRPr="00FF5DC0" w:rsidRDefault="00EA5D0C" w:rsidP="00EA5D0C">
            <w:pPr>
              <w:rPr>
                <w:rFonts w:ascii="Open Sans" w:hAnsi="Open Sans" w:cs="Open Sans"/>
                <w:i/>
                <w:sz w:val="20"/>
                <w:szCs w:val="20"/>
              </w:rPr>
            </w:pPr>
            <w:r w:rsidRPr="00FF5DC0">
              <w:rPr>
                <w:rFonts w:ascii="Open Sans" w:hAnsi="Open Sans" w:cs="Open Sans"/>
                <w:i/>
                <w:sz w:val="20"/>
                <w:szCs w:val="20"/>
              </w:rPr>
              <w:t>FUTURE</w:t>
            </w:r>
          </w:p>
          <w:p w:rsidR="00EA5D0C" w:rsidRPr="00917764" w:rsidRDefault="00EA5D0C" w:rsidP="00EA5D0C">
            <w:pPr>
              <w:rPr>
                <w:rFonts w:ascii="Open Sans" w:hAnsi="Open Sans" w:cs="Open Sans"/>
                <w:sz w:val="20"/>
                <w:szCs w:val="20"/>
              </w:rPr>
            </w:pPr>
            <w:r>
              <w:rPr>
                <w:rFonts w:ascii="Open Sans" w:hAnsi="Open Sans" w:cs="Open Sans"/>
                <w:sz w:val="20"/>
                <w:szCs w:val="20"/>
              </w:rPr>
              <w:t xml:space="preserve">Beginning Sep 1, 2020 </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sidRPr="00917764">
              <w:rPr>
                <w:rFonts w:ascii="Open Sans" w:hAnsi="Open Sans" w:cs="Open Sans"/>
                <w:sz w:val="20"/>
                <w:szCs w:val="20"/>
              </w:rPr>
              <w:t>Students and Community</w:t>
            </w:r>
          </w:p>
        </w:tc>
        <w:tc>
          <w:tcPr>
            <w:tcW w:w="7110" w:type="dxa"/>
            <w:tcBorders>
              <w:top w:val="single" w:sz="4" w:space="0" w:color="auto"/>
              <w:bottom w:val="single" w:sz="4" w:space="0" w:color="auto"/>
            </w:tcBorders>
            <w:noWrap/>
          </w:tcPr>
          <w:p w:rsidR="00EA5D0C" w:rsidRPr="00917764" w:rsidRDefault="00FF5DC0" w:rsidP="00EA5D0C">
            <w:pPr>
              <w:rPr>
                <w:rFonts w:ascii="Open Sans" w:hAnsi="Open Sans" w:cs="Open Sans"/>
                <w:sz w:val="20"/>
                <w:szCs w:val="20"/>
              </w:rPr>
            </w:pPr>
            <w:r w:rsidRPr="00917764">
              <w:rPr>
                <w:rFonts w:ascii="Open Sans" w:hAnsi="Open Sans" w:cs="Open Sans"/>
                <w:noProof/>
              </w:rPr>
              <w:drawing>
                <wp:anchor distT="0" distB="0" distL="114300" distR="114300" simplePos="0" relativeHeight="251947008" behindDoc="1" locked="0" layoutInCell="1" allowOverlap="1" wp14:anchorId="42BD215F" wp14:editId="6CB61213">
                  <wp:simplePos x="0" y="0"/>
                  <wp:positionH relativeFrom="column">
                    <wp:posOffset>3241675</wp:posOffset>
                  </wp:positionH>
                  <wp:positionV relativeFrom="paragraph">
                    <wp:posOffset>664210</wp:posOffset>
                  </wp:positionV>
                  <wp:extent cx="742950" cy="876300"/>
                  <wp:effectExtent l="0" t="0" r="0" b="0"/>
                  <wp:wrapTight wrapText="bothSides">
                    <wp:wrapPolygon edited="0">
                      <wp:start x="0" y="0"/>
                      <wp:lineTo x="0" y="21130"/>
                      <wp:lineTo x="21046" y="21130"/>
                      <wp:lineTo x="210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42950" cy="876300"/>
                          </a:xfrm>
                          <a:prstGeom prst="rect">
                            <a:avLst/>
                          </a:prstGeom>
                        </pic:spPr>
                      </pic:pic>
                    </a:graphicData>
                  </a:graphic>
                  <wp14:sizeRelH relativeFrom="page">
                    <wp14:pctWidth>0</wp14:pctWidth>
                  </wp14:sizeRelH>
                  <wp14:sizeRelV relativeFrom="page">
                    <wp14:pctHeight>0</wp14:pctHeight>
                  </wp14:sizeRelV>
                </wp:anchor>
              </w:drawing>
            </w:r>
            <w:r w:rsidRPr="00917764">
              <w:rPr>
                <w:rFonts w:ascii="Open Sans" w:hAnsi="Open Sans" w:cs="Open Sans"/>
                <w:noProof/>
              </w:rPr>
              <w:drawing>
                <wp:anchor distT="0" distB="0" distL="114300" distR="114300" simplePos="0" relativeHeight="251944960" behindDoc="1" locked="0" layoutInCell="1" allowOverlap="1" wp14:anchorId="7767DC16">
                  <wp:simplePos x="0" y="0"/>
                  <wp:positionH relativeFrom="column">
                    <wp:posOffset>2974975</wp:posOffset>
                  </wp:positionH>
                  <wp:positionV relativeFrom="paragraph">
                    <wp:posOffset>100330</wp:posOffset>
                  </wp:positionV>
                  <wp:extent cx="1215390" cy="444500"/>
                  <wp:effectExtent l="0" t="0" r="3810" b="0"/>
                  <wp:wrapTight wrapText="bothSides">
                    <wp:wrapPolygon edited="0">
                      <wp:start x="0" y="0"/>
                      <wp:lineTo x="0" y="20366"/>
                      <wp:lineTo x="21329" y="20366"/>
                      <wp:lineTo x="21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5390" cy="444500"/>
                          </a:xfrm>
                          <a:prstGeom prst="rect">
                            <a:avLst/>
                          </a:prstGeom>
                        </pic:spPr>
                      </pic:pic>
                    </a:graphicData>
                  </a:graphic>
                </wp:anchor>
              </w:drawing>
            </w:r>
            <w:r w:rsidR="00EA5D0C" w:rsidRPr="00917764">
              <w:rPr>
                <w:rFonts w:ascii="Open Sans" w:hAnsi="Open Sans" w:cs="Open Sans"/>
                <w:sz w:val="20"/>
                <w:szCs w:val="20"/>
              </w:rPr>
              <w:t xml:space="preserve">A digital collection of stories, portraits, </w:t>
            </w:r>
            <w:r w:rsidR="00BB530C">
              <w:rPr>
                <w:rFonts w:ascii="Open Sans" w:hAnsi="Open Sans" w:cs="Open Sans"/>
                <w:sz w:val="20"/>
                <w:szCs w:val="20"/>
              </w:rPr>
              <w:t xml:space="preserve">and </w:t>
            </w:r>
            <w:r w:rsidR="00EA5D0C" w:rsidRPr="00917764">
              <w:rPr>
                <w:rFonts w:ascii="Open Sans" w:hAnsi="Open Sans" w:cs="Open Sans"/>
                <w:sz w:val="20"/>
                <w:szCs w:val="20"/>
              </w:rPr>
              <w:t xml:space="preserve">images that touch on the impact of our cultural history across time. This project is part of our Hispanic Heritage celebration and we hope the collection grows over time.  Entries can include: </w:t>
            </w:r>
            <w:r w:rsidR="00BB530C">
              <w:rPr>
                <w:rFonts w:ascii="Open Sans" w:hAnsi="Open Sans" w:cs="Open Sans"/>
                <w:sz w:val="20"/>
                <w:szCs w:val="20"/>
              </w:rPr>
              <w:t>h</w:t>
            </w:r>
            <w:r w:rsidR="00EA5D0C" w:rsidRPr="00917764">
              <w:rPr>
                <w:rFonts w:ascii="Open Sans" w:hAnsi="Open Sans" w:cs="Open Sans"/>
                <w:sz w:val="20"/>
                <w:szCs w:val="20"/>
              </w:rPr>
              <w:t xml:space="preserve">istorical </w:t>
            </w:r>
            <w:r w:rsidR="00BB530C">
              <w:rPr>
                <w:rFonts w:ascii="Open Sans" w:hAnsi="Open Sans" w:cs="Open Sans"/>
                <w:sz w:val="20"/>
                <w:szCs w:val="20"/>
              </w:rPr>
              <w:t>a</w:t>
            </w:r>
            <w:r w:rsidR="00EA5D0C" w:rsidRPr="00917764">
              <w:rPr>
                <w:rFonts w:ascii="Open Sans" w:hAnsi="Open Sans" w:cs="Open Sans"/>
                <w:sz w:val="20"/>
                <w:szCs w:val="20"/>
              </w:rPr>
              <w:t xml:space="preserve">necdotes, </w:t>
            </w:r>
            <w:r w:rsidR="00BB530C">
              <w:rPr>
                <w:rFonts w:ascii="Open Sans" w:hAnsi="Open Sans" w:cs="Open Sans"/>
                <w:sz w:val="20"/>
                <w:szCs w:val="20"/>
              </w:rPr>
              <w:t>i</w:t>
            </w:r>
            <w:r w:rsidR="00EA5D0C" w:rsidRPr="00917764">
              <w:rPr>
                <w:rFonts w:ascii="Open Sans" w:hAnsi="Open Sans" w:cs="Open Sans"/>
                <w:sz w:val="20"/>
                <w:szCs w:val="20"/>
              </w:rPr>
              <w:t xml:space="preserve">mages, family portraits, </w:t>
            </w:r>
            <w:r w:rsidR="00BB530C">
              <w:rPr>
                <w:rFonts w:ascii="Open Sans" w:hAnsi="Open Sans" w:cs="Open Sans"/>
                <w:sz w:val="20"/>
                <w:szCs w:val="20"/>
              </w:rPr>
              <w:t xml:space="preserve">and </w:t>
            </w:r>
            <w:r w:rsidR="00EA5D0C" w:rsidRPr="00917764">
              <w:rPr>
                <w:rFonts w:ascii="Open Sans" w:hAnsi="Open Sans" w:cs="Open Sans"/>
                <w:sz w:val="20"/>
                <w:szCs w:val="20"/>
              </w:rPr>
              <w:t>heirlooms</w:t>
            </w:r>
            <w:r w:rsidRPr="00917764">
              <w:rPr>
                <w:rFonts w:ascii="Open Sans" w:hAnsi="Open Sans" w:cs="Open Sans"/>
                <w:noProof/>
              </w:rPr>
              <w:t xml:space="preserve"> </w:t>
            </w:r>
          </w:p>
          <w:p w:rsidR="00EA5D0C" w:rsidRPr="00917764" w:rsidRDefault="00EA5D0C" w:rsidP="00EA5D0C">
            <w:pPr>
              <w:jc w:val="center"/>
              <w:rPr>
                <w:rFonts w:ascii="Open Sans" w:hAnsi="Open Sans" w:cs="Open Sans"/>
                <w:sz w:val="20"/>
                <w:szCs w:val="20"/>
              </w:rPr>
            </w:pPr>
          </w:p>
          <w:p w:rsidR="00EA5D0C" w:rsidRPr="00917764" w:rsidRDefault="00EA5D0C" w:rsidP="00EA5D0C">
            <w:pPr>
              <w:rPr>
                <w:rFonts w:ascii="Open Sans" w:hAnsi="Open Sans" w:cs="Open Sans"/>
                <w:sz w:val="20"/>
                <w:szCs w:val="20"/>
              </w:rPr>
            </w:pPr>
            <w:r w:rsidRPr="00917764">
              <w:rPr>
                <w:rFonts w:ascii="Open Sans" w:hAnsi="Open Sans" w:cs="Open Sans"/>
                <w:sz w:val="20"/>
                <w:szCs w:val="20"/>
              </w:rPr>
              <w:t>Site unveiling at the end of Hispanic Heritage 2020 (Mid-October)</w:t>
            </w:r>
          </w:p>
        </w:tc>
      </w:tr>
      <w:tr w:rsidR="00EA5D0C" w:rsidRPr="00917764" w:rsidTr="00D62EAF">
        <w:trPr>
          <w:cantSplit/>
          <w:trHeight w:val="2789"/>
        </w:trPr>
        <w:tc>
          <w:tcPr>
            <w:tcW w:w="2165" w:type="dxa"/>
            <w:tcBorders>
              <w:top w:val="single" w:sz="4" w:space="0" w:color="auto"/>
              <w:bottom w:val="single" w:sz="4" w:space="0" w:color="auto"/>
            </w:tcBorders>
            <w:noWrap/>
          </w:tcPr>
          <w:p w:rsidR="00EA5D0C" w:rsidRPr="002F24F5" w:rsidRDefault="00EA5D0C" w:rsidP="00EA5D0C">
            <w:pPr>
              <w:rPr>
                <w:rFonts w:ascii="Open Sans" w:hAnsi="Open Sans" w:cs="Open Sans"/>
                <w:b/>
                <w:sz w:val="20"/>
                <w:szCs w:val="20"/>
              </w:rPr>
            </w:pPr>
            <w:r>
              <w:rPr>
                <w:rFonts w:ascii="Open Sans" w:hAnsi="Open Sans" w:cs="Open Sans"/>
                <w:b/>
                <w:sz w:val="20"/>
                <w:szCs w:val="20"/>
              </w:rPr>
              <w:lastRenderedPageBreak/>
              <w:t>Uncovering an Alternative Historical Narrative: A Hispanic American Perspective</w:t>
            </w:r>
          </w:p>
        </w:tc>
        <w:tc>
          <w:tcPr>
            <w:tcW w:w="2430" w:type="dxa"/>
            <w:tcBorders>
              <w:top w:val="single" w:sz="4" w:space="0" w:color="auto"/>
              <w:bottom w:val="single" w:sz="4" w:space="0" w:color="auto"/>
            </w:tcBorders>
            <w:noWrap/>
          </w:tcPr>
          <w:p w:rsidR="00EA5D0C" w:rsidRPr="00FF5DC0" w:rsidRDefault="00EA5D0C" w:rsidP="00EA5D0C">
            <w:pPr>
              <w:rPr>
                <w:rFonts w:ascii="Open Sans" w:hAnsi="Open Sans" w:cs="Open Sans"/>
                <w:i/>
                <w:sz w:val="20"/>
                <w:szCs w:val="20"/>
              </w:rPr>
            </w:pPr>
            <w:r w:rsidRPr="00FF5DC0">
              <w:rPr>
                <w:rFonts w:ascii="Open Sans" w:hAnsi="Open Sans" w:cs="Open Sans"/>
                <w:i/>
                <w:sz w:val="20"/>
                <w:szCs w:val="20"/>
              </w:rPr>
              <w:t>FUTURE</w:t>
            </w:r>
          </w:p>
          <w:p w:rsidR="00EA5D0C" w:rsidRPr="00917764" w:rsidRDefault="00EA5D0C" w:rsidP="00EA5D0C">
            <w:pPr>
              <w:rPr>
                <w:rFonts w:ascii="Open Sans" w:hAnsi="Open Sans" w:cs="Open Sans"/>
                <w:sz w:val="20"/>
                <w:szCs w:val="20"/>
              </w:rPr>
            </w:pPr>
            <w:r>
              <w:rPr>
                <w:rFonts w:ascii="Open Sans" w:hAnsi="Open Sans" w:cs="Open Sans"/>
                <w:sz w:val="20"/>
                <w:szCs w:val="20"/>
              </w:rPr>
              <w:t>July 2021</w:t>
            </w:r>
          </w:p>
        </w:tc>
        <w:tc>
          <w:tcPr>
            <w:tcW w:w="1975" w:type="dxa"/>
            <w:tcBorders>
              <w:top w:val="single" w:sz="4" w:space="0" w:color="auto"/>
              <w:bottom w:val="single" w:sz="4" w:space="0" w:color="auto"/>
            </w:tcBorders>
            <w:noWrap/>
          </w:tcPr>
          <w:p w:rsidR="00EA5D0C" w:rsidRPr="00917764" w:rsidRDefault="00EA5D0C" w:rsidP="00EA5D0C">
            <w:pPr>
              <w:rPr>
                <w:rFonts w:ascii="Open Sans" w:hAnsi="Open Sans" w:cs="Open Sans"/>
                <w:sz w:val="20"/>
                <w:szCs w:val="20"/>
              </w:rPr>
            </w:pPr>
            <w:r>
              <w:rPr>
                <w:rFonts w:ascii="Open Sans" w:hAnsi="Open Sans" w:cs="Open Sans"/>
                <w:sz w:val="20"/>
                <w:szCs w:val="20"/>
              </w:rPr>
              <w:t>SE Wisconsin high school students and social studies teachers</w:t>
            </w:r>
          </w:p>
        </w:tc>
        <w:tc>
          <w:tcPr>
            <w:tcW w:w="7110" w:type="dxa"/>
            <w:tcBorders>
              <w:top w:val="single" w:sz="4" w:space="0" w:color="auto"/>
              <w:bottom w:val="single" w:sz="4" w:space="0" w:color="auto"/>
            </w:tcBorders>
            <w:noWrap/>
          </w:tcPr>
          <w:p w:rsidR="007C39A3" w:rsidRDefault="00EA5D0C" w:rsidP="00FF5DC0">
            <w:pPr>
              <w:autoSpaceDE w:val="0"/>
              <w:autoSpaceDN w:val="0"/>
              <w:adjustRightInd w:val="0"/>
              <w:rPr>
                <w:rFonts w:ascii="Open Sans" w:hAnsi="Open Sans" w:cs="Open Sans"/>
                <w:color w:val="000000"/>
                <w:sz w:val="20"/>
                <w:szCs w:val="20"/>
              </w:rPr>
            </w:pPr>
            <w:r w:rsidRPr="00FF5DC0">
              <w:rPr>
                <w:rFonts w:ascii="Open Sans" w:hAnsi="Open Sans" w:cs="Open Sans"/>
                <w:noProof/>
              </w:rPr>
              <w:drawing>
                <wp:anchor distT="0" distB="0" distL="114300" distR="114300" simplePos="0" relativeHeight="251942912" behindDoc="1" locked="0" layoutInCell="1" allowOverlap="1" wp14:anchorId="3565935B" wp14:editId="14D2DCA2">
                  <wp:simplePos x="0" y="0"/>
                  <wp:positionH relativeFrom="column">
                    <wp:posOffset>2742565</wp:posOffset>
                  </wp:positionH>
                  <wp:positionV relativeFrom="paragraph">
                    <wp:posOffset>107950</wp:posOffset>
                  </wp:positionV>
                  <wp:extent cx="1508760" cy="1513205"/>
                  <wp:effectExtent l="0" t="0" r="0" b="0"/>
                  <wp:wrapTight wrapText="bothSides">
                    <wp:wrapPolygon edited="0">
                      <wp:start x="0" y="0"/>
                      <wp:lineTo x="0" y="21210"/>
                      <wp:lineTo x="21273" y="21210"/>
                      <wp:lineTo x="212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8760" cy="1513205"/>
                          </a:xfrm>
                          <a:prstGeom prst="rect">
                            <a:avLst/>
                          </a:prstGeom>
                        </pic:spPr>
                      </pic:pic>
                    </a:graphicData>
                  </a:graphic>
                  <wp14:sizeRelH relativeFrom="margin">
                    <wp14:pctWidth>0</wp14:pctWidth>
                  </wp14:sizeRelH>
                  <wp14:sizeRelV relativeFrom="margin">
                    <wp14:pctHeight>0</wp14:pctHeight>
                  </wp14:sizeRelV>
                </wp:anchor>
              </w:drawing>
            </w:r>
            <w:r w:rsidRPr="00FF5DC0">
              <w:rPr>
                <w:rFonts w:ascii="Open Sans" w:hAnsi="Open Sans" w:cs="Open Sans"/>
                <w:color w:val="000000"/>
                <w:sz w:val="20"/>
                <w:szCs w:val="20"/>
              </w:rPr>
              <w:t xml:space="preserve">The </w:t>
            </w:r>
            <w:hyperlink r:id="rId36" w:history="1">
              <w:r w:rsidRPr="00FF5DC0">
                <w:rPr>
                  <w:rStyle w:val="Hyperlink"/>
                  <w:rFonts w:ascii="Open Sans" w:hAnsi="Open Sans" w:cs="Open Sans"/>
                  <w:sz w:val="20"/>
                  <w:szCs w:val="20"/>
                </w:rPr>
                <w:t>Uncovering an Alternative Historical Narrative</w:t>
              </w:r>
            </w:hyperlink>
            <w:r w:rsidRPr="00FF5DC0">
              <w:rPr>
                <w:rFonts w:ascii="Open Sans" w:hAnsi="Open Sans" w:cs="Open Sans"/>
                <w:color w:val="000000"/>
                <w:sz w:val="20"/>
                <w:szCs w:val="20"/>
              </w:rPr>
              <w:t>; Diverse Contributions to American History and Civics program is a U</w:t>
            </w:r>
            <w:r w:rsidR="00BB530C">
              <w:rPr>
                <w:rFonts w:ascii="Open Sans" w:hAnsi="Open Sans" w:cs="Open Sans"/>
                <w:color w:val="000000"/>
                <w:sz w:val="20"/>
                <w:szCs w:val="20"/>
              </w:rPr>
              <w:t>.</w:t>
            </w:r>
            <w:r w:rsidRPr="00FF5DC0">
              <w:rPr>
                <w:rFonts w:ascii="Open Sans" w:hAnsi="Open Sans" w:cs="Open Sans"/>
                <w:color w:val="000000"/>
                <w:sz w:val="20"/>
                <w:szCs w:val="20"/>
              </w:rPr>
              <w:t>S</w:t>
            </w:r>
            <w:r w:rsidR="00BB530C">
              <w:rPr>
                <w:rFonts w:ascii="Open Sans" w:hAnsi="Open Sans" w:cs="Open Sans"/>
                <w:color w:val="000000"/>
                <w:sz w:val="20"/>
                <w:szCs w:val="20"/>
              </w:rPr>
              <w:t>.</w:t>
            </w:r>
            <w:r w:rsidRPr="00FF5DC0">
              <w:rPr>
                <w:rFonts w:ascii="Open Sans" w:hAnsi="Open Sans" w:cs="Open Sans"/>
                <w:color w:val="000000"/>
                <w:sz w:val="20"/>
                <w:szCs w:val="20"/>
              </w:rPr>
              <w:t xml:space="preserve"> Department of Education grant</w:t>
            </w:r>
            <w:r w:rsidR="00BB530C">
              <w:rPr>
                <w:rFonts w:ascii="Open Sans" w:hAnsi="Open Sans" w:cs="Open Sans"/>
                <w:color w:val="000000"/>
                <w:sz w:val="20"/>
                <w:szCs w:val="20"/>
              </w:rPr>
              <w:t>-</w:t>
            </w:r>
            <w:r w:rsidRPr="00FF5DC0">
              <w:rPr>
                <w:rFonts w:ascii="Open Sans" w:hAnsi="Open Sans" w:cs="Open Sans"/>
                <w:color w:val="000000"/>
                <w:sz w:val="20"/>
                <w:szCs w:val="20"/>
              </w:rPr>
              <w:t xml:space="preserve">funded program </w:t>
            </w:r>
            <w:r w:rsidR="00FF5DC0">
              <w:rPr>
                <w:rFonts w:ascii="Open Sans" w:hAnsi="Open Sans" w:cs="Open Sans"/>
                <w:color w:val="000000"/>
                <w:sz w:val="20"/>
                <w:szCs w:val="20"/>
              </w:rPr>
              <w:t xml:space="preserve">that explores </w:t>
            </w:r>
            <w:r w:rsidRPr="00FF5DC0">
              <w:rPr>
                <w:rFonts w:ascii="Open Sans" w:hAnsi="Open Sans" w:cs="Open Sans"/>
                <w:color w:val="000000"/>
                <w:sz w:val="20"/>
                <w:szCs w:val="20"/>
              </w:rPr>
              <w:t>alternative narratives of groups that have</w:t>
            </w:r>
            <w:r w:rsidR="00FF5DC0">
              <w:rPr>
                <w:rFonts w:ascii="Open Sans" w:hAnsi="Open Sans" w:cs="Open Sans"/>
                <w:color w:val="000000"/>
                <w:sz w:val="20"/>
                <w:szCs w:val="20"/>
              </w:rPr>
              <w:t xml:space="preserve"> </w:t>
            </w:r>
            <w:r w:rsidRPr="00FF5DC0">
              <w:rPr>
                <w:rFonts w:ascii="Open Sans" w:hAnsi="Open Sans" w:cs="Open Sans"/>
                <w:color w:val="000000"/>
                <w:sz w:val="20"/>
                <w:szCs w:val="20"/>
              </w:rPr>
              <w:t>experienced and participated in the making of</w:t>
            </w:r>
            <w:r w:rsidR="00FF5DC0">
              <w:rPr>
                <w:rFonts w:ascii="Open Sans" w:hAnsi="Open Sans" w:cs="Open Sans"/>
                <w:color w:val="000000"/>
                <w:sz w:val="20"/>
                <w:szCs w:val="20"/>
              </w:rPr>
              <w:t xml:space="preserve"> </w:t>
            </w:r>
            <w:r w:rsidRPr="00FF5DC0">
              <w:rPr>
                <w:rFonts w:ascii="Open Sans" w:hAnsi="Open Sans" w:cs="Open Sans"/>
                <w:color w:val="000000"/>
                <w:sz w:val="20"/>
                <w:szCs w:val="20"/>
              </w:rPr>
              <w:t>history, but whose narratives have been mediated,</w:t>
            </w:r>
            <w:r w:rsidR="00BB530C">
              <w:rPr>
                <w:rFonts w:ascii="Open Sans" w:hAnsi="Open Sans" w:cs="Open Sans"/>
                <w:color w:val="000000"/>
                <w:sz w:val="20"/>
                <w:szCs w:val="20"/>
              </w:rPr>
              <w:t xml:space="preserve"> </w:t>
            </w:r>
            <w:r w:rsidRPr="00FF5DC0">
              <w:rPr>
                <w:rFonts w:ascii="Open Sans" w:hAnsi="Open Sans" w:cs="Open Sans"/>
                <w:color w:val="000000"/>
                <w:sz w:val="20"/>
                <w:szCs w:val="20"/>
              </w:rPr>
              <w:t>appropriated, or erased</w:t>
            </w:r>
            <w:r w:rsidR="00FF5DC0">
              <w:rPr>
                <w:rFonts w:ascii="Open Sans" w:hAnsi="Open Sans" w:cs="Open Sans"/>
                <w:color w:val="000000"/>
                <w:sz w:val="20"/>
                <w:szCs w:val="20"/>
              </w:rPr>
              <w:t xml:space="preserve">.  The program will focus on the Hispanic American narrative in Summer 2021 with traditional classroom learning and place-based learning in Chicago, IL and El Paso, TX. Participants will have the opportunity to cross the </w:t>
            </w:r>
            <w:r w:rsidR="007C39A3">
              <w:rPr>
                <w:rFonts w:ascii="Open Sans" w:hAnsi="Open Sans" w:cs="Open Sans"/>
                <w:color w:val="000000"/>
                <w:sz w:val="20"/>
                <w:szCs w:val="20"/>
              </w:rPr>
              <w:t>US/Mexico border on the Paso del Norte Bridge.</w:t>
            </w:r>
          </w:p>
          <w:p w:rsidR="007C39A3" w:rsidRDefault="007C39A3" w:rsidP="00FF5DC0">
            <w:pPr>
              <w:autoSpaceDE w:val="0"/>
              <w:autoSpaceDN w:val="0"/>
              <w:adjustRightInd w:val="0"/>
              <w:rPr>
                <w:rFonts w:ascii="Open Sans" w:hAnsi="Open Sans" w:cs="Open Sans"/>
                <w:noProof/>
              </w:rPr>
            </w:pPr>
          </w:p>
          <w:p w:rsidR="00EA5D0C" w:rsidRDefault="007C39A3" w:rsidP="00FF5DC0">
            <w:pPr>
              <w:autoSpaceDE w:val="0"/>
              <w:autoSpaceDN w:val="0"/>
              <w:adjustRightInd w:val="0"/>
              <w:rPr>
                <w:rFonts w:ascii="Open Sans" w:hAnsi="Open Sans" w:cs="Open Sans"/>
                <w:noProof/>
                <w:sz w:val="20"/>
                <w:szCs w:val="20"/>
              </w:rPr>
            </w:pPr>
            <w:r w:rsidRPr="009C21D6">
              <w:rPr>
                <w:rFonts w:ascii="Open Sans" w:hAnsi="Open Sans" w:cs="Open Sans"/>
                <w:noProof/>
                <w:sz w:val="20"/>
                <w:szCs w:val="20"/>
              </w:rPr>
              <w:t>We anticipate 100 high school students and 50 high school teachers will participate.</w:t>
            </w:r>
            <w:r w:rsidR="00EA5D0C" w:rsidRPr="009C21D6">
              <w:rPr>
                <w:rFonts w:ascii="Open Sans" w:hAnsi="Open Sans" w:cs="Open Sans"/>
                <w:noProof/>
                <w:sz w:val="20"/>
                <w:szCs w:val="20"/>
              </w:rPr>
              <w:t xml:space="preserve"> </w:t>
            </w:r>
          </w:p>
          <w:p w:rsidR="004B6667" w:rsidRPr="009C21D6" w:rsidRDefault="004B6667" w:rsidP="00FF5DC0">
            <w:pPr>
              <w:autoSpaceDE w:val="0"/>
              <w:autoSpaceDN w:val="0"/>
              <w:adjustRightInd w:val="0"/>
              <w:rPr>
                <w:rFonts w:ascii="Open Sans" w:hAnsi="Open Sans" w:cs="Open Sans"/>
                <w:sz w:val="20"/>
                <w:szCs w:val="20"/>
              </w:rPr>
            </w:pPr>
          </w:p>
        </w:tc>
      </w:tr>
    </w:tbl>
    <w:p w:rsidR="00917764" w:rsidRPr="00917764" w:rsidRDefault="00917764">
      <w:pPr>
        <w:rPr>
          <w:rFonts w:ascii="Open Sans" w:hAnsi="Open Sans" w:cs="Open Sans"/>
        </w:rPr>
      </w:pPr>
    </w:p>
    <w:sectPr w:rsidR="00917764" w:rsidRPr="00917764" w:rsidSect="00904B92">
      <w:headerReference w:type="default" r:id="rId37"/>
      <w:footerReference w:type="default" r:id="rId38"/>
      <w:pgSz w:w="15840" w:h="12240" w:orient="landscape"/>
      <w:pgMar w:top="1710" w:right="1440" w:bottom="1440" w:left="1440" w:header="720" w:footer="2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262" w:rsidRDefault="005D1262" w:rsidP="00917764">
      <w:r>
        <w:separator/>
      </w:r>
    </w:p>
  </w:endnote>
  <w:endnote w:type="continuationSeparator" w:id="0">
    <w:p w:rsidR="005D1262" w:rsidRDefault="005D1262" w:rsidP="0091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A31" w:rsidRDefault="002B63E3" w:rsidP="00B10A31">
    <w:pPr>
      <w:pStyle w:val="Footer"/>
      <w:ind w:hanging="450"/>
      <w:jc w:val="right"/>
    </w:pPr>
    <w:sdt>
      <w:sdtPr>
        <w:id w:val="752637501"/>
        <w:docPartObj>
          <w:docPartGallery w:val="Page Numbers (Bottom of Page)"/>
          <w:docPartUnique/>
        </w:docPartObj>
      </w:sdtPr>
      <w:sdtEndPr/>
      <w:sdtContent>
        <w:r w:rsidR="00B10A31">
          <w:t xml:space="preserve">Page | </w:t>
        </w:r>
        <w:r w:rsidR="00B10A31">
          <w:fldChar w:fldCharType="begin"/>
        </w:r>
        <w:r w:rsidR="00B10A31">
          <w:instrText xml:space="preserve"> PAGE   \* MERGEFORMAT </w:instrText>
        </w:r>
        <w:r w:rsidR="00B10A31">
          <w:fldChar w:fldCharType="separate"/>
        </w:r>
        <w:r w:rsidR="00B10A31">
          <w:rPr>
            <w:noProof/>
          </w:rPr>
          <w:t>2</w:t>
        </w:r>
        <w:r w:rsidR="00B10A31">
          <w:rPr>
            <w:noProof/>
          </w:rPr>
          <w:fldChar w:fldCharType="end"/>
        </w:r>
        <w:r w:rsidR="00B10A31">
          <w:t xml:space="preserve"> </w:t>
        </w:r>
      </w:sdtContent>
    </w:sdt>
  </w:p>
  <w:p w:rsidR="00917764" w:rsidRDefault="0091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262" w:rsidRDefault="005D1262" w:rsidP="00917764">
      <w:r>
        <w:separator/>
      </w:r>
    </w:p>
  </w:footnote>
  <w:footnote w:type="continuationSeparator" w:id="0">
    <w:p w:rsidR="005D1262" w:rsidRDefault="005D1262" w:rsidP="00917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A31" w:rsidRDefault="00B10A31" w:rsidP="00B10A31">
    <w:pPr>
      <w:pStyle w:val="Header"/>
      <w:ind w:left="90" w:hanging="90"/>
      <w:jc w:val="both"/>
      <w:rPr>
        <w:rFonts w:ascii="Open Sans SemiBold" w:hAnsi="Open Sans SemiBold" w:cs="Open Sans SemiBold"/>
      </w:rPr>
    </w:pPr>
    <w:r w:rsidRPr="009675E6">
      <w:rPr>
        <w:rFonts w:ascii="Open Sans SemiBold" w:hAnsi="Open Sans SemiBold" w:cs="Open Sans SemiBold"/>
        <w:noProof/>
      </w:rPr>
      <w:drawing>
        <wp:anchor distT="0" distB="0" distL="114300" distR="114300" simplePos="0" relativeHeight="251658240" behindDoc="1" locked="0" layoutInCell="1" allowOverlap="1">
          <wp:simplePos x="0" y="0"/>
          <wp:positionH relativeFrom="margin">
            <wp:align>right</wp:align>
          </wp:positionH>
          <wp:positionV relativeFrom="paragraph">
            <wp:posOffset>30480</wp:posOffset>
          </wp:positionV>
          <wp:extent cx="2155315" cy="365760"/>
          <wp:effectExtent l="0" t="0" r="0" b="0"/>
          <wp:wrapTight wrapText="bothSides">
            <wp:wrapPolygon edited="0">
              <wp:start x="0" y="0"/>
              <wp:lineTo x="0" y="20250"/>
              <wp:lineTo x="21384" y="20250"/>
              <wp:lineTo x="213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_Wordmark_2C-2.jpg"/>
                  <pic:cNvPicPr/>
                </pic:nvPicPr>
                <pic:blipFill>
                  <a:blip r:embed="rId1">
                    <a:extLst>
                      <a:ext uri="{28A0092B-C50C-407E-A947-70E740481C1C}">
                        <a14:useLocalDpi xmlns:a14="http://schemas.microsoft.com/office/drawing/2010/main" val="0"/>
                      </a:ext>
                    </a:extLst>
                  </a:blip>
                  <a:stretch>
                    <a:fillRect/>
                  </a:stretch>
                </pic:blipFill>
                <pic:spPr>
                  <a:xfrm>
                    <a:off x="0" y="0"/>
                    <a:ext cx="2155315" cy="365760"/>
                  </a:xfrm>
                  <a:prstGeom prst="rect">
                    <a:avLst/>
                  </a:prstGeom>
                </pic:spPr>
              </pic:pic>
            </a:graphicData>
          </a:graphic>
        </wp:anchor>
      </w:drawing>
    </w:r>
  </w:p>
  <w:p w:rsidR="00917764" w:rsidRPr="009675E6" w:rsidRDefault="00917764" w:rsidP="00B10A31">
    <w:pPr>
      <w:pStyle w:val="Header"/>
      <w:ind w:left="90" w:hanging="90"/>
      <w:jc w:val="both"/>
      <w:rPr>
        <w:rFonts w:ascii="Open Sans SemiBold" w:hAnsi="Open Sans SemiBold" w:cs="Open Sans SemiBold"/>
      </w:rPr>
    </w:pPr>
    <w:r w:rsidRPr="009675E6">
      <w:rPr>
        <w:rFonts w:ascii="Open Sans SemiBold" w:hAnsi="Open Sans SemiBold" w:cs="Open Sans SemiBold"/>
      </w:rPr>
      <w:t xml:space="preserve"> </w:t>
    </w:r>
    <w:r w:rsidRPr="009675E6">
      <w:rPr>
        <w:rFonts w:ascii="Open Sans SemiBold" w:hAnsi="Open Sans SemiBold" w:cs="Open Sans SemiBold"/>
        <w:sz w:val="28"/>
        <w:szCs w:val="28"/>
      </w:rPr>
      <w:t>EMERGING HISPANIC SERVING INSTITUTION</w:t>
    </w:r>
    <w:r w:rsidR="00B10A31">
      <w:rPr>
        <w:rFonts w:ascii="Open Sans SemiBold" w:hAnsi="Open Sans SemiBold" w:cs="Open Sans SemiBold"/>
        <w:sz w:val="28"/>
        <w:szCs w:val="28"/>
      </w:rPr>
      <w:t xml:space="preserve"> </w:t>
    </w:r>
    <w:r w:rsidRPr="009675E6">
      <w:rPr>
        <w:rFonts w:ascii="Open Sans SemiBold" w:hAnsi="Open Sans SemiBold" w:cs="Open Sans SemiBold"/>
        <w:sz w:val="28"/>
        <w:szCs w:val="28"/>
      </w:rPr>
      <w:t>ACTIVITIES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90E2E"/>
    <w:multiLevelType w:val="hybridMultilevel"/>
    <w:tmpl w:val="5720D66E"/>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 w15:restartNumberingAfterBreak="0">
    <w:nsid w:val="32812AEA"/>
    <w:multiLevelType w:val="hybridMultilevel"/>
    <w:tmpl w:val="369C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87693"/>
    <w:multiLevelType w:val="hybridMultilevel"/>
    <w:tmpl w:val="630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3357C"/>
    <w:multiLevelType w:val="hybridMultilevel"/>
    <w:tmpl w:val="2CBC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64"/>
    <w:rsid w:val="00067C77"/>
    <w:rsid w:val="000F43A2"/>
    <w:rsid w:val="0019541F"/>
    <w:rsid w:val="001B68FD"/>
    <w:rsid w:val="0022179E"/>
    <w:rsid w:val="0024056A"/>
    <w:rsid w:val="00256647"/>
    <w:rsid w:val="00260DA2"/>
    <w:rsid w:val="002A7B00"/>
    <w:rsid w:val="002B63E3"/>
    <w:rsid w:val="002D262B"/>
    <w:rsid w:val="002F24F5"/>
    <w:rsid w:val="002F7EF2"/>
    <w:rsid w:val="00312D31"/>
    <w:rsid w:val="00390B93"/>
    <w:rsid w:val="003C038D"/>
    <w:rsid w:val="00410D0C"/>
    <w:rsid w:val="004245EF"/>
    <w:rsid w:val="004B6667"/>
    <w:rsid w:val="004C5666"/>
    <w:rsid w:val="0056482B"/>
    <w:rsid w:val="00570121"/>
    <w:rsid w:val="0057649A"/>
    <w:rsid w:val="005D1262"/>
    <w:rsid w:val="00663309"/>
    <w:rsid w:val="006910D0"/>
    <w:rsid w:val="00712B55"/>
    <w:rsid w:val="00726A84"/>
    <w:rsid w:val="00782154"/>
    <w:rsid w:val="0079314A"/>
    <w:rsid w:val="007C39A3"/>
    <w:rsid w:val="00904B92"/>
    <w:rsid w:val="00917764"/>
    <w:rsid w:val="00944437"/>
    <w:rsid w:val="009675E6"/>
    <w:rsid w:val="009932A4"/>
    <w:rsid w:val="009C21D6"/>
    <w:rsid w:val="00A158B2"/>
    <w:rsid w:val="00A30615"/>
    <w:rsid w:val="00B10A31"/>
    <w:rsid w:val="00B215AE"/>
    <w:rsid w:val="00B55231"/>
    <w:rsid w:val="00BB530C"/>
    <w:rsid w:val="00BD78DE"/>
    <w:rsid w:val="00BE076B"/>
    <w:rsid w:val="00D62EAF"/>
    <w:rsid w:val="00D63796"/>
    <w:rsid w:val="00D64E3F"/>
    <w:rsid w:val="00D844BD"/>
    <w:rsid w:val="00D963DF"/>
    <w:rsid w:val="00EA5D0C"/>
    <w:rsid w:val="00F91FD8"/>
    <w:rsid w:val="00FD5516"/>
    <w:rsid w:val="00FE4EE3"/>
    <w:rsid w:val="00FF5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696C3F1-19A9-493B-8093-0C4709E6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7764"/>
    <w:pPr>
      <w:spacing w:after="0" w:line="24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764"/>
    <w:pPr>
      <w:tabs>
        <w:tab w:val="center" w:pos="4680"/>
        <w:tab w:val="right" w:pos="9360"/>
      </w:tabs>
    </w:pPr>
  </w:style>
  <w:style w:type="character" w:customStyle="1" w:styleId="HeaderChar">
    <w:name w:val="Header Char"/>
    <w:basedOn w:val="DefaultParagraphFont"/>
    <w:link w:val="Header"/>
    <w:uiPriority w:val="99"/>
    <w:rsid w:val="00917764"/>
  </w:style>
  <w:style w:type="paragraph" w:styleId="Footer">
    <w:name w:val="footer"/>
    <w:basedOn w:val="Normal"/>
    <w:link w:val="FooterChar"/>
    <w:uiPriority w:val="99"/>
    <w:unhideWhenUsed/>
    <w:rsid w:val="00917764"/>
    <w:pPr>
      <w:tabs>
        <w:tab w:val="center" w:pos="4680"/>
        <w:tab w:val="right" w:pos="9360"/>
      </w:tabs>
    </w:pPr>
  </w:style>
  <w:style w:type="character" w:customStyle="1" w:styleId="FooterChar">
    <w:name w:val="Footer Char"/>
    <w:basedOn w:val="DefaultParagraphFont"/>
    <w:link w:val="Footer"/>
    <w:uiPriority w:val="99"/>
    <w:rsid w:val="00917764"/>
  </w:style>
  <w:style w:type="table" w:styleId="TableGrid">
    <w:name w:val="Table Grid"/>
    <w:basedOn w:val="TableNormal"/>
    <w:uiPriority w:val="39"/>
    <w:rsid w:val="00917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7764"/>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91776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17764"/>
  </w:style>
  <w:style w:type="character" w:customStyle="1" w:styleId="eop">
    <w:name w:val="eop"/>
    <w:basedOn w:val="DefaultParagraphFont"/>
    <w:rsid w:val="00917764"/>
  </w:style>
  <w:style w:type="character" w:styleId="Hyperlink">
    <w:name w:val="Hyperlink"/>
    <w:basedOn w:val="DefaultParagraphFont"/>
    <w:uiPriority w:val="99"/>
    <w:unhideWhenUsed/>
    <w:rsid w:val="00D63796"/>
    <w:rPr>
      <w:color w:val="0563C1" w:themeColor="hyperlink"/>
      <w:u w:val="single"/>
    </w:rPr>
  </w:style>
  <w:style w:type="character" w:styleId="UnresolvedMention">
    <w:name w:val="Unresolved Mention"/>
    <w:basedOn w:val="DefaultParagraphFont"/>
    <w:uiPriority w:val="99"/>
    <w:semiHidden/>
    <w:unhideWhenUsed/>
    <w:rsid w:val="00D63796"/>
    <w:rPr>
      <w:color w:val="605E5C"/>
      <w:shd w:val="clear" w:color="auto" w:fill="E1DFDD"/>
    </w:rPr>
  </w:style>
  <w:style w:type="character" w:styleId="Strong">
    <w:name w:val="Strong"/>
    <w:basedOn w:val="DefaultParagraphFont"/>
    <w:uiPriority w:val="22"/>
    <w:qFormat/>
    <w:rsid w:val="002F24F5"/>
    <w:rPr>
      <w:b/>
      <w:bCs/>
    </w:rPr>
  </w:style>
  <w:style w:type="paragraph" w:styleId="BalloonText">
    <w:name w:val="Balloon Text"/>
    <w:basedOn w:val="Normal"/>
    <w:link w:val="BalloonTextChar"/>
    <w:uiPriority w:val="99"/>
    <w:semiHidden/>
    <w:unhideWhenUsed/>
    <w:rsid w:val="00D844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04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uwp.edu/learn/colleges/socialsciencesprofessionalstudies/"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www.uwp.edu/pacc" TargetMode="External"/><Relationship Id="rId34"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hyperlink" Target="https://www.uwp.edu/explore/news/parksidetoday/parkside-presente-episode-1.cfm" TargetMode="External"/><Relationship Id="rId17" Type="http://schemas.openxmlformats.org/officeDocument/2006/relationships/image" Target="media/image7.png"/><Relationship Id="rId25" Type="http://schemas.openxmlformats.org/officeDocument/2006/relationships/hyperlink" Target="https://www.uwp.edu/learn/colleges/socialsciencesprofessionalstudies/electionexperience.cfm" TargetMode="Externa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wp.edu/learn/colleges/socialsciencesprofessionalstudies/descubreparkside.cfm" TargetMode="External"/><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vimeo.com/415240735" TargetMode="External"/><Relationship Id="rId28" Type="http://schemas.openxmlformats.org/officeDocument/2006/relationships/hyperlink" Target="https://www.hacu.net/NewsBot.asp?MODE=VIEW&amp;ID=3075" TargetMode="External"/><Relationship Id="rId36" Type="http://schemas.openxmlformats.org/officeDocument/2006/relationships/hyperlink" Target="https://www.uwp.edu/learn/colleges/socialsciencesprofessionalstudies/alternativehistoricalnarrative.cf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uwp.edu/learn/colleges/socialsciencesprofessionalstudies/hispanic-heritage-month.cfm" TargetMode="External"/><Relationship Id="rId4" Type="http://schemas.openxmlformats.org/officeDocument/2006/relationships/webSettings" Target="webSettings.xml"/><Relationship Id="rId9" Type="http://schemas.openxmlformats.org/officeDocument/2006/relationships/hyperlink" Target="https://www.uwp.edu/explore/aboutuwp/hsi/hsi.cfm" TargetMode="External"/><Relationship Id="rId14" Type="http://schemas.openxmlformats.org/officeDocument/2006/relationships/hyperlink" Target="https://www.uwp.edu/explore/aboutuwp/hsi/parentuniversity.cfm" TargetMode="External"/><Relationship Id="rId22" Type="http://schemas.openxmlformats.org/officeDocument/2006/relationships/image" Target="media/image10.png"/><Relationship Id="rId27" Type="http://schemas.openxmlformats.org/officeDocument/2006/relationships/hyperlink" Target="https://www.google.com/url?sa=t&amp;rct=j&amp;q=&amp;esrc=s&amp;source=web&amp;cd=&amp;ved=2ahUKEwj-rc_Rl_jqAhVUHc0KHcr4AjYQFjABegQIAhAB&amp;url=https%3A%2F%2Fwww.hacu.net%2Fimages%2Fhacu%2Fconf%2F33ac%2F2019_5th_Pre-K12SymposiumFlyer.pdf&amp;usg=AOvVaw13H4XpyYWMhPN0AkgP7BO5" TargetMode="External"/><Relationship Id="rId30" Type="http://schemas.openxmlformats.org/officeDocument/2006/relationships/image" Target="media/image14.jpeg"/><Relationship Id="rId35"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1754</Words>
  <Characters>10002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Wisconsin Parkside</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Olstinske, Denise R</dc:creator>
  <cp:keywords/>
  <dc:description/>
  <cp:lastModifiedBy>Lee, Julie M</cp:lastModifiedBy>
  <cp:revision>2</cp:revision>
  <cp:lastPrinted>2020-07-31T17:50:00Z</cp:lastPrinted>
  <dcterms:created xsi:type="dcterms:W3CDTF">2020-08-17T15:49:00Z</dcterms:created>
  <dcterms:modified xsi:type="dcterms:W3CDTF">2020-08-17T15:49:00Z</dcterms:modified>
</cp:coreProperties>
</file>