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43A11" w14:textId="4F49B90E" w:rsidR="00FB31D2" w:rsidRDefault="00FB31D2" w:rsidP="002E45CC">
      <w:pPr>
        <w:pStyle w:val="Heading1"/>
        <w:spacing w:before="90"/>
        <w:ind w:left="2353" w:right="2333" w:firstLine="0"/>
        <w:jc w:val="center"/>
      </w:pPr>
      <w:r>
        <w:t>Advanced Online Instructor Workshop (AOW) - Call for Proposals</w:t>
      </w:r>
      <w:r w:rsidR="000300C4">
        <w:t xml:space="preserve"> 2023</w:t>
      </w:r>
    </w:p>
    <w:p w14:paraId="22BD6BB3" w14:textId="41476AF9" w:rsidR="00FB31D2" w:rsidRDefault="00FB31D2" w:rsidP="002E45CC">
      <w:pPr>
        <w:pStyle w:val="Heading1"/>
        <w:spacing w:before="90"/>
        <w:ind w:left="0" w:right="2333" w:firstLine="0"/>
      </w:pPr>
    </w:p>
    <w:p w14:paraId="63CF7B6F" w14:textId="6609B0DF" w:rsidR="002E45CC" w:rsidRDefault="002E45CC" w:rsidP="002E45CC">
      <w:pPr>
        <w:pStyle w:val="Heading1"/>
        <w:spacing w:before="90"/>
        <w:ind w:left="0" w:right="2333" w:firstLine="0"/>
        <w:rPr>
          <w:b w:val="0"/>
          <w:bCs w:val="0"/>
        </w:rPr>
      </w:pPr>
      <w:r w:rsidRPr="002E45CC">
        <w:rPr>
          <w:b w:val="0"/>
          <w:bCs w:val="0"/>
        </w:rPr>
        <w:t>Dates: July 1</w:t>
      </w:r>
      <w:r w:rsidR="00E96268">
        <w:rPr>
          <w:b w:val="0"/>
          <w:bCs w:val="0"/>
        </w:rPr>
        <w:t>0</w:t>
      </w:r>
      <w:r w:rsidRPr="002E45CC">
        <w:rPr>
          <w:b w:val="0"/>
          <w:bCs w:val="0"/>
          <w:vertAlign w:val="superscript"/>
        </w:rPr>
        <w:t>th</w:t>
      </w:r>
      <w:r w:rsidRPr="002E45CC">
        <w:rPr>
          <w:b w:val="0"/>
          <w:bCs w:val="0"/>
        </w:rPr>
        <w:t xml:space="preserve"> – September</w:t>
      </w:r>
      <w:r w:rsidR="00E96268">
        <w:rPr>
          <w:b w:val="0"/>
          <w:bCs w:val="0"/>
        </w:rPr>
        <w:t xml:space="preserve"> 1</w:t>
      </w:r>
      <w:r w:rsidR="00E96268" w:rsidRPr="00E96268">
        <w:rPr>
          <w:b w:val="0"/>
          <w:bCs w:val="0"/>
          <w:vertAlign w:val="superscript"/>
        </w:rPr>
        <w:t>st</w:t>
      </w:r>
      <w:r w:rsidR="00E96268">
        <w:rPr>
          <w:b w:val="0"/>
          <w:bCs w:val="0"/>
        </w:rPr>
        <w:t xml:space="preserve"> </w:t>
      </w:r>
    </w:p>
    <w:p w14:paraId="5FE28B66" w14:textId="77777777" w:rsidR="002E45CC" w:rsidRDefault="002E45CC" w:rsidP="002E45CC">
      <w:pPr>
        <w:pStyle w:val="Heading1"/>
        <w:spacing w:before="90"/>
        <w:ind w:left="0" w:right="2333" w:firstLine="0"/>
        <w:rPr>
          <w:b w:val="0"/>
          <w:bCs w:val="0"/>
        </w:rPr>
      </w:pPr>
    </w:p>
    <w:p w14:paraId="06FD3023" w14:textId="5B66C33C" w:rsidR="002E45CC" w:rsidRPr="002E45CC" w:rsidRDefault="002E45CC" w:rsidP="002E45CC">
      <w:pPr>
        <w:pStyle w:val="Heading1"/>
        <w:spacing w:before="90"/>
        <w:ind w:left="0" w:right="2333" w:firstLine="0"/>
        <w:rPr>
          <w:b w:val="0"/>
          <w:bCs w:val="0"/>
        </w:rPr>
      </w:pPr>
      <w:r>
        <w:rPr>
          <w:b w:val="0"/>
          <w:bCs w:val="0"/>
        </w:rPr>
        <w:t>*</w:t>
      </w:r>
      <w:r w:rsidRPr="002E45CC">
        <w:rPr>
          <w:b w:val="0"/>
          <w:bCs w:val="0"/>
        </w:rPr>
        <w:t>There is no in-person, synchronous facilitation, only peer-to-peer work</w:t>
      </w:r>
      <w:r>
        <w:rPr>
          <w:b w:val="0"/>
          <w:bCs w:val="0"/>
        </w:rPr>
        <w:t xml:space="preserve"> </w:t>
      </w:r>
      <w:r w:rsidRPr="002E45CC">
        <w:rPr>
          <w:b w:val="0"/>
          <w:bCs w:val="0"/>
        </w:rPr>
        <w:t>that can be scheduled at the participants’ convenience</w:t>
      </w:r>
    </w:p>
    <w:p w14:paraId="7F3ED926" w14:textId="77777777" w:rsidR="004A188A" w:rsidRDefault="004A188A" w:rsidP="002E45CC">
      <w:pPr>
        <w:ind w:right="985"/>
      </w:pPr>
    </w:p>
    <w:p w14:paraId="5A84FB87" w14:textId="7B2870DF" w:rsidR="004934D0" w:rsidRDefault="004A188A" w:rsidP="002E45CC">
      <w:pPr>
        <w:rPr>
          <w:rFonts w:ascii="Times New Roman" w:hAnsi="Times New Roman" w:cs="Times New Roman"/>
          <w:sz w:val="22"/>
          <w:szCs w:val="22"/>
        </w:rPr>
      </w:pPr>
      <w:r w:rsidRPr="00FB31D2">
        <w:rPr>
          <w:rFonts w:ascii="Times New Roman" w:hAnsi="Times New Roman" w:cs="Times New Roman"/>
          <w:sz w:val="22"/>
          <w:szCs w:val="22"/>
        </w:rPr>
        <w:t xml:space="preserve">The Advanced Online Workshop is open to all faculty and instructional staff at UW-Parkside who have </w:t>
      </w:r>
      <w:r w:rsidR="004934D0" w:rsidRPr="00FB31D2">
        <w:rPr>
          <w:rFonts w:ascii="Times New Roman" w:hAnsi="Times New Roman" w:cs="Times New Roman"/>
          <w:sz w:val="22"/>
          <w:szCs w:val="22"/>
        </w:rPr>
        <w:t xml:space="preserve">already completed the Online Course Developers Workshop and </w:t>
      </w:r>
      <w:r w:rsidR="002A0B6A">
        <w:rPr>
          <w:rFonts w:ascii="Times New Roman" w:hAnsi="Times New Roman" w:cs="Times New Roman"/>
          <w:sz w:val="22"/>
          <w:szCs w:val="22"/>
        </w:rPr>
        <w:t>teach</w:t>
      </w:r>
      <w:r w:rsidR="004934D0" w:rsidRPr="00FB31D2">
        <w:rPr>
          <w:rFonts w:ascii="Times New Roman" w:hAnsi="Times New Roman" w:cs="Times New Roman"/>
          <w:sz w:val="22"/>
          <w:szCs w:val="22"/>
        </w:rPr>
        <w:t xml:space="preserve"> a mature online course (a course that has been taught at least three times). </w:t>
      </w:r>
    </w:p>
    <w:p w14:paraId="1D4CCF1F" w14:textId="26B28CB7" w:rsidR="002D484E" w:rsidRDefault="002D484E" w:rsidP="002E45CC">
      <w:pPr>
        <w:rPr>
          <w:rFonts w:ascii="Times New Roman" w:hAnsi="Times New Roman" w:cs="Times New Roman"/>
          <w:sz w:val="22"/>
          <w:szCs w:val="22"/>
        </w:rPr>
      </w:pPr>
    </w:p>
    <w:p w14:paraId="2ACD01A7" w14:textId="652D281E" w:rsidR="002D484E" w:rsidRDefault="002D484E" w:rsidP="002E45CC">
      <w:pPr>
        <w:rPr>
          <w:rFonts w:ascii="Times New Roman" w:hAnsi="Times New Roman" w:cs="Times New Roman"/>
          <w:sz w:val="22"/>
          <w:szCs w:val="22"/>
        </w:rPr>
      </w:pPr>
      <w:r>
        <w:rPr>
          <w:rFonts w:ascii="Times New Roman" w:hAnsi="Times New Roman" w:cs="Times New Roman"/>
          <w:sz w:val="22"/>
          <w:szCs w:val="22"/>
        </w:rPr>
        <w:t xml:space="preserve">The workshop is a mix of self-paced learning and consultations with a </w:t>
      </w:r>
      <w:r w:rsidR="009058C5">
        <w:rPr>
          <w:rFonts w:ascii="Times New Roman" w:hAnsi="Times New Roman" w:cs="Times New Roman"/>
          <w:sz w:val="22"/>
          <w:szCs w:val="22"/>
        </w:rPr>
        <w:t xml:space="preserve">certified </w:t>
      </w:r>
      <w:r>
        <w:rPr>
          <w:rFonts w:ascii="Times New Roman" w:hAnsi="Times New Roman" w:cs="Times New Roman"/>
          <w:sz w:val="22"/>
          <w:szCs w:val="22"/>
        </w:rPr>
        <w:t xml:space="preserve">Parkside Quality Matters Peer Reviewer. </w:t>
      </w:r>
      <w:r w:rsidR="009058C5">
        <w:rPr>
          <w:rFonts w:ascii="Times New Roman" w:hAnsi="Times New Roman" w:cs="Times New Roman"/>
          <w:sz w:val="22"/>
          <w:szCs w:val="22"/>
        </w:rPr>
        <w:t xml:space="preserve">The goal of the workshop is to make revisions to a mature online course so that it will pass a full, external Quality Matters review.  </w:t>
      </w:r>
    </w:p>
    <w:p w14:paraId="0508CE19" w14:textId="3DD756A5" w:rsidR="009058C5" w:rsidRDefault="009058C5" w:rsidP="002E45CC">
      <w:pPr>
        <w:rPr>
          <w:rFonts w:ascii="Times New Roman" w:hAnsi="Times New Roman" w:cs="Times New Roman"/>
          <w:sz w:val="22"/>
          <w:szCs w:val="22"/>
        </w:rPr>
      </w:pPr>
    </w:p>
    <w:p w14:paraId="0923CF50" w14:textId="396A7E97" w:rsidR="009058C5" w:rsidRDefault="009058C5" w:rsidP="002E45CC">
      <w:pPr>
        <w:rPr>
          <w:rFonts w:ascii="Times New Roman" w:hAnsi="Times New Roman" w:cs="Times New Roman"/>
          <w:sz w:val="22"/>
          <w:szCs w:val="22"/>
        </w:rPr>
      </w:pPr>
      <w:r>
        <w:rPr>
          <w:rFonts w:ascii="Times New Roman" w:hAnsi="Times New Roman" w:cs="Times New Roman"/>
          <w:sz w:val="22"/>
          <w:szCs w:val="22"/>
        </w:rPr>
        <w:t xml:space="preserve">There are three sections of the AOW. First, the participants must complete the Applying the Quality Matters Rubric (APPQMR) course prior to the start of the workshop. Next, participants will have roughly six weeks to work with their Quality Matters peer reviewer to get their course ready for the external QM Review. Finally, the course is submitted for the external review and, if it passes, the participant will receive an additional stipend. They will also be given the opportunity to complete the Peer Reviewer course to become a certified Quality Matters peer reviewer. </w:t>
      </w:r>
    </w:p>
    <w:p w14:paraId="45874BEF" w14:textId="6779EF27" w:rsidR="009058C5" w:rsidRDefault="009058C5" w:rsidP="002E45CC">
      <w:pPr>
        <w:rPr>
          <w:rFonts w:ascii="Times New Roman" w:hAnsi="Times New Roman" w:cs="Times New Roman"/>
          <w:sz w:val="22"/>
          <w:szCs w:val="22"/>
        </w:rPr>
      </w:pPr>
    </w:p>
    <w:p w14:paraId="4BD886E1" w14:textId="77777777" w:rsidR="001016F5" w:rsidRDefault="001016F5" w:rsidP="002E45CC">
      <w:pPr>
        <w:rPr>
          <w:rFonts w:ascii="Times New Roman" w:hAnsi="Times New Roman" w:cs="Times New Roman"/>
          <w:sz w:val="22"/>
          <w:szCs w:val="22"/>
        </w:rPr>
      </w:pPr>
    </w:p>
    <w:p w14:paraId="23D9CE3C" w14:textId="16250AF2" w:rsidR="009058C5" w:rsidRDefault="009058C5" w:rsidP="002E45CC">
      <w:pPr>
        <w:rPr>
          <w:rFonts w:ascii="Times New Roman" w:hAnsi="Times New Roman" w:cs="Times New Roman"/>
          <w:sz w:val="22"/>
          <w:szCs w:val="22"/>
        </w:rPr>
      </w:pPr>
      <w:r>
        <w:rPr>
          <w:rFonts w:ascii="Times New Roman" w:hAnsi="Times New Roman" w:cs="Times New Roman"/>
          <w:sz w:val="22"/>
          <w:szCs w:val="22"/>
        </w:rPr>
        <w:t>Stipend information is as follows:</w:t>
      </w:r>
    </w:p>
    <w:p w14:paraId="455BD0FE" w14:textId="5FCD5664" w:rsidR="009058C5" w:rsidRDefault="009058C5" w:rsidP="002E45CC">
      <w:pPr>
        <w:pStyle w:val="NormalWeb"/>
        <w:shd w:val="clear" w:color="auto" w:fill="FFFFFF"/>
        <w:spacing w:before="180" w:beforeAutospacing="0" w:after="180" w:afterAutospacing="0"/>
        <w:rPr>
          <w:sz w:val="22"/>
          <w:szCs w:val="22"/>
        </w:rPr>
      </w:pPr>
      <w:r w:rsidRPr="009058C5">
        <w:rPr>
          <w:sz w:val="22"/>
          <w:szCs w:val="22"/>
        </w:rPr>
        <w:t xml:space="preserve">1. </w:t>
      </w:r>
      <w:r>
        <w:rPr>
          <w:sz w:val="22"/>
          <w:szCs w:val="22"/>
        </w:rPr>
        <w:t xml:space="preserve">Participants will receive a $500 stipend for completing the Applying the Quality Matters Rubric (APPQMR) course. </w:t>
      </w:r>
    </w:p>
    <w:p w14:paraId="664A3DEB" w14:textId="2DEA1D88" w:rsidR="009058C5" w:rsidRPr="009058C5" w:rsidRDefault="009058C5" w:rsidP="002E45CC">
      <w:pPr>
        <w:pStyle w:val="NormalWeb"/>
        <w:shd w:val="clear" w:color="auto" w:fill="FFFFFF"/>
        <w:spacing w:before="180" w:beforeAutospacing="0" w:after="180" w:afterAutospacing="0"/>
        <w:rPr>
          <w:sz w:val="22"/>
          <w:szCs w:val="22"/>
        </w:rPr>
      </w:pPr>
      <w:r>
        <w:rPr>
          <w:sz w:val="22"/>
          <w:szCs w:val="22"/>
        </w:rPr>
        <w:t xml:space="preserve">2. </w:t>
      </w:r>
      <w:r w:rsidRPr="009058C5">
        <w:rPr>
          <w:sz w:val="22"/>
          <w:szCs w:val="22"/>
        </w:rPr>
        <w:t xml:space="preserve">Participants </w:t>
      </w:r>
      <w:r>
        <w:rPr>
          <w:sz w:val="22"/>
          <w:szCs w:val="22"/>
        </w:rPr>
        <w:t>will earn</w:t>
      </w:r>
      <w:r w:rsidRPr="009058C5">
        <w:rPr>
          <w:sz w:val="22"/>
          <w:szCs w:val="22"/>
        </w:rPr>
        <w:t xml:space="preserve"> </w:t>
      </w:r>
      <w:r w:rsidR="00DF7BE8">
        <w:rPr>
          <w:sz w:val="22"/>
          <w:szCs w:val="22"/>
        </w:rPr>
        <w:t xml:space="preserve">a </w:t>
      </w:r>
      <w:r w:rsidRPr="009058C5">
        <w:rPr>
          <w:sz w:val="22"/>
          <w:szCs w:val="22"/>
        </w:rPr>
        <w:t>$1,000 stipend for participating in the Advanced Online Workshop</w:t>
      </w:r>
      <w:r w:rsidR="00DF7BE8">
        <w:rPr>
          <w:sz w:val="22"/>
          <w:szCs w:val="22"/>
        </w:rPr>
        <w:t>.</w:t>
      </w:r>
    </w:p>
    <w:p w14:paraId="49364766" w14:textId="557B7EDF" w:rsidR="009058C5" w:rsidRPr="009058C5" w:rsidRDefault="009058C5" w:rsidP="002E45CC">
      <w:pPr>
        <w:pStyle w:val="NormalWeb"/>
        <w:shd w:val="clear" w:color="auto" w:fill="FFFFFF"/>
        <w:spacing w:before="180" w:beforeAutospacing="0" w:after="180" w:afterAutospacing="0"/>
        <w:rPr>
          <w:sz w:val="22"/>
          <w:szCs w:val="22"/>
        </w:rPr>
      </w:pPr>
      <w:r>
        <w:rPr>
          <w:sz w:val="22"/>
          <w:szCs w:val="22"/>
        </w:rPr>
        <w:t>3</w:t>
      </w:r>
      <w:r w:rsidRPr="009058C5">
        <w:rPr>
          <w:sz w:val="22"/>
          <w:szCs w:val="22"/>
        </w:rPr>
        <w:t>. A</w:t>
      </w:r>
      <w:r w:rsidR="00DF7BE8">
        <w:rPr>
          <w:sz w:val="22"/>
          <w:szCs w:val="22"/>
        </w:rPr>
        <w:t>n additional</w:t>
      </w:r>
      <w:r>
        <w:rPr>
          <w:sz w:val="22"/>
          <w:szCs w:val="22"/>
        </w:rPr>
        <w:t xml:space="preserve"> </w:t>
      </w:r>
      <w:r w:rsidRPr="009058C5">
        <w:rPr>
          <w:sz w:val="22"/>
          <w:szCs w:val="22"/>
        </w:rPr>
        <w:t>$1,000 stipend will be earned for successfully passing the full, external QM Review</w:t>
      </w:r>
      <w:r w:rsidR="00DF7BE8">
        <w:rPr>
          <w:sz w:val="22"/>
          <w:szCs w:val="22"/>
        </w:rPr>
        <w:t>.</w:t>
      </w:r>
    </w:p>
    <w:p w14:paraId="6046EE81" w14:textId="105CB1C9" w:rsidR="002E45CC" w:rsidRDefault="009058C5" w:rsidP="002E45CC">
      <w:pPr>
        <w:pStyle w:val="NormalWeb"/>
        <w:shd w:val="clear" w:color="auto" w:fill="FFFFFF"/>
        <w:spacing w:before="180" w:beforeAutospacing="0" w:after="180" w:afterAutospacing="0"/>
        <w:rPr>
          <w:sz w:val="22"/>
          <w:szCs w:val="22"/>
        </w:rPr>
      </w:pPr>
      <w:r>
        <w:rPr>
          <w:sz w:val="22"/>
          <w:szCs w:val="22"/>
        </w:rPr>
        <w:t>4</w:t>
      </w:r>
      <w:r w:rsidRPr="009058C5">
        <w:rPr>
          <w:sz w:val="22"/>
          <w:szCs w:val="22"/>
        </w:rPr>
        <w:t xml:space="preserve">. An </w:t>
      </w:r>
      <w:r>
        <w:rPr>
          <w:sz w:val="22"/>
          <w:szCs w:val="22"/>
        </w:rPr>
        <w:t xml:space="preserve">optional, </w:t>
      </w:r>
      <w:r w:rsidRPr="009058C5">
        <w:rPr>
          <w:sz w:val="22"/>
          <w:szCs w:val="22"/>
        </w:rPr>
        <w:t>additional $750 is also available to participants interested in completing the Quality Matters Peer Reviewer course and becoming a QM Reviewer for the university (this must be done </w:t>
      </w:r>
      <w:r w:rsidRPr="009058C5">
        <w:rPr>
          <w:rStyle w:val="Emphasis"/>
          <w:sz w:val="22"/>
          <w:szCs w:val="22"/>
        </w:rPr>
        <w:t>after </w:t>
      </w:r>
      <w:r w:rsidRPr="009058C5">
        <w:rPr>
          <w:sz w:val="22"/>
          <w:szCs w:val="22"/>
        </w:rPr>
        <w:t>the course passes a full, external QM Review). </w:t>
      </w:r>
    </w:p>
    <w:p w14:paraId="46CAFFC4" w14:textId="7EE25B84" w:rsidR="002E45CC" w:rsidRDefault="002E45CC" w:rsidP="002E45CC">
      <w:pPr>
        <w:pStyle w:val="NormalWeb"/>
        <w:shd w:val="clear" w:color="auto" w:fill="FFFFFF"/>
        <w:spacing w:before="180" w:beforeAutospacing="0" w:after="180" w:afterAutospacing="0"/>
        <w:rPr>
          <w:sz w:val="22"/>
          <w:szCs w:val="22"/>
        </w:rPr>
      </w:pPr>
    </w:p>
    <w:p w14:paraId="59EAC187" w14:textId="1ADB5A15" w:rsidR="0036452E" w:rsidRDefault="0036452E" w:rsidP="002E45CC">
      <w:pPr>
        <w:pStyle w:val="NormalWeb"/>
        <w:shd w:val="clear" w:color="auto" w:fill="FFFFFF"/>
        <w:spacing w:before="180" w:beforeAutospacing="0" w:after="180" w:afterAutospacing="0"/>
        <w:rPr>
          <w:sz w:val="22"/>
          <w:szCs w:val="22"/>
        </w:rPr>
      </w:pPr>
      <w:r>
        <w:rPr>
          <w:sz w:val="22"/>
          <w:szCs w:val="22"/>
        </w:rPr>
        <w:t xml:space="preserve">Space is limited for the Advanced Online Workshop, so we unfortunately cannot </w:t>
      </w:r>
      <w:r w:rsidR="00BA636C">
        <w:rPr>
          <w:sz w:val="22"/>
          <w:szCs w:val="22"/>
        </w:rPr>
        <w:t>guarantee</w:t>
      </w:r>
      <w:r>
        <w:rPr>
          <w:sz w:val="22"/>
          <w:szCs w:val="22"/>
        </w:rPr>
        <w:t xml:space="preserve"> everyone who applies will be accepted into this year’s cohort. To apply for the workshop, please submit the following pieces to </w:t>
      </w:r>
      <w:hyperlink r:id="rId5" w:history="1">
        <w:r w:rsidRPr="000943BE">
          <w:rPr>
            <w:rStyle w:val="Hyperlink"/>
            <w:sz w:val="22"/>
            <w:szCs w:val="22"/>
          </w:rPr>
          <w:t>lawlerm@uwp.edu</w:t>
        </w:r>
      </w:hyperlink>
      <w:r>
        <w:rPr>
          <w:sz w:val="22"/>
          <w:szCs w:val="22"/>
        </w:rPr>
        <w:t xml:space="preserve">: </w:t>
      </w:r>
    </w:p>
    <w:p w14:paraId="1A316EA1" w14:textId="5E45C381" w:rsidR="0036452E" w:rsidRPr="0036452E" w:rsidRDefault="0036452E" w:rsidP="0036452E">
      <w:pPr>
        <w:pStyle w:val="NormalWeb"/>
        <w:numPr>
          <w:ilvl w:val="0"/>
          <w:numId w:val="1"/>
        </w:numPr>
        <w:shd w:val="clear" w:color="auto" w:fill="FFFFFF"/>
        <w:spacing w:before="180" w:beforeAutospacing="0" w:after="180" w:afterAutospacing="0"/>
        <w:rPr>
          <w:sz w:val="22"/>
          <w:szCs w:val="22"/>
        </w:rPr>
      </w:pPr>
      <w:r>
        <w:rPr>
          <w:sz w:val="22"/>
          <w:szCs w:val="22"/>
        </w:rPr>
        <w:t xml:space="preserve">Complete the QM Course Worksheet </w:t>
      </w:r>
      <w:r w:rsidR="008E6C36">
        <w:rPr>
          <w:sz w:val="22"/>
          <w:szCs w:val="22"/>
        </w:rPr>
        <w:t xml:space="preserve">(attached) </w:t>
      </w:r>
      <w:r>
        <w:rPr>
          <w:sz w:val="22"/>
          <w:szCs w:val="22"/>
        </w:rPr>
        <w:t>for the course y</w:t>
      </w:r>
      <w:r w:rsidRPr="0036452E">
        <w:rPr>
          <w:sz w:val="22"/>
          <w:szCs w:val="22"/>
        </w:rPr>
        <w:t>ou’d be revising in the workshop</w:t>
      </w:r>
    </w:p>
    <w:p w14:paraId="0F63874E" w14:textId="630F92A7" w:rsidR="0036452E" w:rsidRPr="001016F5" w:rsidRDefault="0036452E" w:rsidP="001016F5">
      <w:pPr>
        <w:pStyle w:val="NormalWeb"/>
        <w:numPr>
          <w:ilvl w:val="0"/>
          <w:numId w:val="1"/>
        </w:numPr>
        <w:shd w:val="clear" w:color="auto" w:fill="FFFFFF"/>
        <w:spacing w:before="180" w:beforeAutospacing="0" w:after="180" w:afterAutospacing="0"/>
        <w:rPr>
          <w:sz w:val="22"/>
          <w:szCs w:val="22"/>
        </w:rPr>
      </w:pPr>
      <w:r>
        <w:rPr>
          <w:sz w:val="22"/>
          <w:szCs w:val="22"/>
        </w:rPr>
        <w:t xml:space="preserve">Statement of support from your department chair </w:t>
      </w:r>
    </w:p>
    <w:p w14:paraId="4865CCB6" w14:textId="77777777" w:rsidR="001016F5" w:rsidRDefault="001016F5" w:rsidP="00061C8A">
      <w:pPr>
        <w:pStyle w:val="NormalWeb"/>
        <w:shd w:val="clear" w:color="auto" w:fill="FFFFFF"/>
        <w:spacing w:before="180" w:beforeAutospacing="0" w:after="180" w:afterAutospacing="0"/>
        <w:rPr>
          <w:b/>
          <w:bCs/>
          <w:sz w:val="22"/>
          <w:szCs w:val="22"/>
        </w:rPr>
      </w:pPr>
    </w:p>
    <w:p w14:paraId="2621A275" w14:textId="4CBB4C2A" w:rsidR="009058C5" w:rsidRPr="002D484E" w:rsidRDefault="002E45CC" w:rsidP="00061C8A">
      <w:pPr>
        <w:pStyle w:val="NormalWeb"/>
        <w:shd w:val="clear" w:color="auto" w:fill="FFFFFF"/>
        <w:spacing w:before="180" w:beforeAutospacing="0" w:after="180" w:afterAutospacing="0"/>
        <w:rPr>
          <w:sz w:val="22"/>
          <w:szCs w:val="22"/>
        </w:rPr>
      </w:pPr>
      <w:r w:rsidRPr="002E45CC">
        <w:rPr>
          <w:b/>
          <w:bCs/>
          <w:sz w:val="22"/>
          <w:szCs w:val="22"/>
        </w:rPr>
        <w:t xml:space="preserve">Applications are due by March </w:t>
      </w:r>
      <w:r w:rsidR="00061C8A">
        <w:rPr>
          <w:b/>
          <w:bCs/>
          <w:sz w:val="22"/>
          <w:szCs w:val="22"/>
        </w:rPr>
        <w:t>27</w:t>
      </w:r>
      <w:r w:rsidRPr="002E45CC">
        <w:rPr>
          <w:b/>
          <w:bCs/>
          <w:sz w:val="22"/>
          <w:szCs w:val="22"/>
          <w:vertAlign w:val="superscript"/>
        </w:rPr>
        <w:t>th</w:t>
      </w:r>
      <w:r>
        <w:rPr>
          <w:sz w:val="22"/>
          <w:szCs w:val="22"/>
        </w:rPr>
        <w:t xml:space="preserve"> to allow ample time for the APPQMR course to be completed before the workshop kicks off </w:t>
      </w:r>
      <w:r w:rsidR="002A0B6A">
        <w:rPr>
          <w:sz w:val="22"/>
          <w:szCs w:val="22"/>
        </w:rPr>
        <w:t>on July 10</w:t>
      </w:r>
      <w:r w:rsidR="002A0B6A" w:rsidRPr="002A0B6A">
        <w:rPr>
          <w:sz w:val="22"/>
          <w:szCs w:val="22"/>
          <w:vertAlign w:val="superscript"/>
        </w:rPr>
        <w:t>th</w:t>
      </w:r>
      <w:r w:rsidR="002A0B6A">
        <w:rPr>
          <w:sz w:val="22"/>
          <w:szCs w:val="22"/>
        </w:rPr>
        <w:t xml:space="preserve">. </w:t>
      </w:r>
      <w:r w:rsidR="00061C8A">
        <w:rPr>
          <w:sz w:val="22"/>
          <w:szCs w:val="22"/>
        </w:rPr>
        <w:t xml:space="preserve"> </w:t>
      </w:r>
    </w:p>
    <w:sectPr w:rsidR="009058C5" w:rsidRPr="002D4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531EA"/>
    <w:multiLevelType w:val="hybridMultilevel"/>
    <w:tmpl w:val="1988B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0556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8A"/>
    <w:rsid w:val="000300C4"/>
    <w:rsid w:val="00061C8A"/>
    <w:rsid w:val="001016F5"/>
    <w:rsid w:val="002A0B6A"/>
    <w:rsid w:val="002D484E"/>
    <w:rsid w:val="002E45CC"/>
    <w:rsid w:val="0036452E"/>
    <w:rsid w:val="004934D0"/>
    <w:rsid w:val="004A188A"/>
    <w:rsid w:val="008331D1"/>
    <w:rsid w:val="008E6C36"/>
    <w:rsid w:val="009058C5"/>
    <w:rsid w:val="00B56536"/>
    <w:rsid w:val="00BA636C"/>
    <w:rsid w:val="00DF7BE8"/>
    <w:rsid w:val="00E96268"/>
    <w:rsid w:val="00FB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CB20"/>
  <w15:chartTrackingRefBased/>
  <w15:docId w15:val="{4B70A32B-F6C3-CC4B-8011-4E3C32DEF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31D2"/>
    <w:pPr>
      <w:widowControl w:val="0"/>
      <w:autoSpaceDE w:val="0"/>
      <w:autoSpaceDN w:val="0"/>
      <w:ind w:left="1200" w:hanging="7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D2"/>
    <w:rPr>
      <w:rFonts w:ascii="Times New Roman" w:eastAsia="Times New Roman" w:hAnsi="Times New Roman" w:cs="Times New Roman"/>
      <w:b/>
      <w:bCs/>
    </w:rPr>
  </w:style>
  <w:style w:type="paragraph" w:styleId="NormalWeb">
    <w:name w:val="Normal (Web)"/>
    <w:basedOn w:val="Normal"/>
    <w:uiPriority w:val="99"/>
    <w:unhideWhenUsed/>
    <w:rsid w:val="009058C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058C5"/>
    <w:rPr>
      <w:i/>
      <w:iCs/>
    </w:rPr>
  </w:style>
  <w:style w:type="character" w:styleId="Hyperlink">
    <w:name w:val="Hyperlink"/>
    <w:basedOn w:val="DefaultParagraphFont"/>
    <w:uiPriority w:val="99"/>
    <w:unhideWhenUsed/>
    <w:rsid w:val="0036452E"/>
    <w:rPr>
      <w:color w:val="0563C1" w:themeColor="hyperlink"/>
      <w:u w:val="single"/>
    </w:rPr>
  </w:style>
  <w:style w:type="character" w:styleId="UnresolvedMention">
    <w:name w:val="Unresolved Mention"/>
    <w:basedOn w:val="DefaultParagraphFont"/>
    <w:uiPriority w:val="99"/>
    <w:semiHidden/>
    <w:unhideWhenUsed/>
    <w:rsid w:val="00364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wlerm@uwp.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Loney, Maggie J</dc:creator>
  <cp:keywords/>
  <dc:description/>
  <cp:lastModifiedBy>Loney, Maggie J</cp:lastModifiedBy>
  <cp:revision>11</cp:revision>
  <dcterms:created xsi:type="dcterms:W3CDTF">2022-02-14T18:08:00Z</dcterms:created>
  <dcterms:modified xsi:type="dcterms:W3CDTF">2023-02-24T14:48:00Z</dcterms:modified>
</cp:coreProperties>
</file>