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D81" w:rsidRPr="007B5D81" w:rsidRDefault="007B5D81" w:rsidP="007B5D81">
      <w:pPr>
        <w:spacing w:before="100" w:beforeAutospacing="1" w:after="100" w:afterAutospacing="1" w:line="240" w:lineRule="auto"/>
        <w:jc w:val="center"/>
        <w:rPr>
          <w:rFonts w:ascii="Helvetica" w:eastAsia="Times New Roman" w:hAnsi="Helvetica" w:cs="Helvetica"/>
          <w:b/>
          <w:color w:val="404040"/>
          <w:sz w:val="32"/>
          <w:szCs w:val="27"/>
        </w:rPr>
      </w:pPr>
      <w:r w:rsidRPr="007B5D81">
        <w:rPr>
          <w:rFonts w:ascii="Helvetica" w:eastAsia="Times New Roman" w:hAnsi="Helvetica" w:cs="Helvetica"/>
          <w:b/>
          <w:color w:val="404040"/>
          <w:sz w:val="32"/>
          <w:szCs w:val="27"/>
        </w:rPr>
        <w:t>Job Posting Template</w:t>
      </w:r>
    </w:p>
    <w:p w:rsidR="007B5D81" w:rsidRPr="007B5D81" w:rsidRDefault="007B5D81" w:rsidP="007B5D81">
      <w:pPr>
        <w:rPr>
          <w:rFonts w:cstheme="minorHAnsi"/>
          <w:sz w:val="24"/>
          <w:szCs w:val="24"/>
        </w:rPr>
      </w:pPr>
      <w:r w:rsidRPr="007B5D81">
        <w:rPr>
          <w:rFonts w:cstheme="minorHAnsi"/>
          <w:sz w:val="24"/>
          <w:szCs w:val="24"/>
        </w:rPr>
        <w:t>UW Parkside is a great place to start or enhance your career</w:t>
      </w:r>
      <w:r w:rsidR="00443647" w:rsidRPr="00443647">
        <w:rPr>
          <w:rFonts w:eastAsia="Times New Roman" w:cstheme="minorHAnsi"/>
          <w:color w:val="595959"/>
          <w:sz w:val="24"/>
          <w:szCs w:val="24"/>
        </w:rPr>
        <w:t xml:space="preserve"> </w:t>
      </w:r>
      <w:r w:rsidR="00443647">
        <w:rPr>
          <w:rFonts w:eastAsia="Times New Roman" w:cstheme="minorHAnsi"/>
          <w:color w:val="595959"/>
          <w:sz w:val="24"/>
          <w:szCs w:val="24"/>
        </w:rPr>
        <w:t>and is</w:t>
      </w:r>
      <w:r w:rsidR="00443647" w:rsidRPr="007B5D81">
        <w:rPr>
          <w:rFonts w:eastAsia="Times New Roman" w:cstheme="minorHAnsi"/>
          <w:color w:val="595959"/>
          <w:sz w:val="24"/>
          <w:szCs w:val="24"/>
        </w:rPr>
        <w:t xml:space="preserve"> part of the UW Systems</w:t>
      </w:r>
      <w:r w:rsidRPr="007B5D81">
        <w:rPr>
          <w:rFonts w:cstheme="minorHAnsi"/>
          <w:sz w:val="24"/>
          <w:szCs w:val="24"/>
        </w:rPr>
        <w:t xml:space="preserve">.  The campus is nestled in 700 acres of woodland and prairie and two miles west of Lake Michigan in Kenosha, WI.  At Parkside we offer good benefits and an opportunity to get involved in community projects and employee engagement activities.  We are certainly proud of its diverse student body in the UW System.   We work together to help our students, staff and faculty thrive.  Find out why Parkside is where you belong. </w:t>
      </w:r>
    </w:p>
    <w:p w:rsidR="00280B0A" w:rsidRPr="007B5D81" w:rsidRDefault="00443647" w:rsidP="00280B0A">
      <w:pPr>
        <w:spacing w:before="100" w:beforeAutospacing="1" w:after="100" w:afterAutospacing="1" w:line="240" w:lineRule="auto"/>
        <w:rPr>
          <w:rFonts w:eastAsia="Times New Roman" w:cstheme="minorHAnsi"/>
          <w:b/>
          <w:color w:val="404040"/>
          <w:sz w:val="24"/>
          <w:szCs w:val="24"/>
        </w:rPr>
      </w:pPr>
      <w:r>
        <w:rPr>
          <w:rFonts w:eastAsia="Times New Roman" w:cstheme="minorHAnsi"/>
          <w:b/>
          <w:color w:val="404040"/>
          <w:sz w:val="24"/>
          <w:szCs w:val="24"/>
        </w:rPr>
        <w:t xml:space="preserve">Position Title: </w:t>
      </w:r>
    </w:p>
    <w:p w:rsidR="008162F8" w:rsidRDefault="008162F8" w:rsidP="008162F8">
      <w:pPr>
        <w:spacing w:after="0" w:line="240" w:lineRule="auto"/>
        <w:rPr>
          <w:rFonts w:eastAsia="Times New Roman" w:cstheme="minorHAnsi"/>
          <w:color w:val="404040"/>
          <w:sz w:val="24"/>
          <w:szCs w:val="24"/>
        </w:rPr>
      </w:pPr>
      <w:r>
        <w:rPr>
          <w:rFonts w:eastAsia="Times New Roman" w:cstheme="minorHAnsi"/>
          <w:b/>
          <w:color w:val="404040"/>
          <w:sz w:val="24"/>
          <w:szCs w:val="24"/>
        </w:rPr>
        <w:t xml:space="preserve">Employment Type:  </w:t>
      </w:r>
      <w:r>
        <w:rPr>
          <w:rFonts w:eastAsia="Times New Roman" w:cstheme="minorHAnsi"/>
          <w:b/>
          <w:color w:val="404040"/>
          <w:sz w:val="24"/>
          <w:szCs w:val="24"/>
        </w:rPr>
        <w:tab/>
      </w:r>
      <w:r>
        <w:rPr>
          <w:rFonts w:eastAsia="Times New Roman" w:cstheme="minorHAnsi"/>
          <w:color w:val="404040"/>
          <w:sz w:val="24"/>
          <w:szCs w:val="24"/>
        </w:rPr>
        <w:t xml:space="preserve">Full or part time – </w:t>
      </w:r>
    </w:p>
    <w:p w:rsidR="008162F8" w:rsidRDefault="00FF22F6" w:rsidP="008162F8">
      <w:pPr>
        <w:spacing w:after="0" w:line="240" w:lineRule="auto"/>
        <w:ind w:left="1440" w:firstLine="720"/>
        <w:rPr>
          <w:rFonts w:eastAsia="Times New Roman" w:cstheme="minorHAnsi"/>
          <w:color w:val="404040"/>
          <w:sz w:val="24"/>
          <w:szCs w:val="24"/>
        </w:rPr>
      </w:pPr>
      <w:r>
        <w:rPr>
          <w:rFonts w:eastAsia="Times New Roman" w:cstheme="minorHAnsi"/>
          <w:color w:val="404040"/>
          <w:sz w:val="24"/>
          <w:szCs w:val="24"/>
        </w:rPr>
        <w:t xml:space="preserve">Limited, </w:t>
      </w:r>
      <w:bookmarkStart w:id="0" w:name="_GoBack"/>
      <w:bookmarkEnd w:id="0"/>
      <w:r w:rsidR="008162F8">
        <w:rPr>
          <w:rFonts w:eastAsia="Times New Roman" w:cstheme="minorHAnsi"/>
          <w:color w:val="404040"/>
          <w:sz w:val="24"/>
          <w:szCs w:val="24"/>
        </w:rPr>
        <w:t>Academic, Faculty, University Staff</w:t>
      </w:r>
    </w:p>
    <w:p w:rsidR="008162F8" w:rsidRDefault="008162F8" w:rsidP="008162F8">
      <w:pPr>
        <w:spacing w:after="0" w:line="240" w:lineRule="auto"/>
        <w:ind w:left="1440" w:firstLine="720"/>
        <w:rPr>
          <w:rFonts w:eastAsia="Times New Roman" w:cstheme="minorHAnsi"/>
          <w:color w:val="404040"/>
          <w:sz w:val="24"/>
          <w:szCs w:val="24"/>
        </w:rPr>
      </w:pPr>
      <w:r>
        <w:rPr>
          <w:rFonts w:eastAsia="Times New Roman" w:cstheme="minorHAnsi"/>
          <w:color w:val="404040"/>
          <w:sz w:val="24"/>
          <w:szCs w:val="24"/>
        </w:rPr>
        <w:t>Exempt, Non-Exempt</w:t>
      </w:r>
    </w:p>
    <w:p w:rsidR="00280B0A" w:rsidRDefault="00280B0A" w:rsidP="00280B0A">
      <w:pPr>
        <w:spacing w:before="100" w:beforeAutospacing="1" w:after="100" w:afterAutospacing="1" w:line="240" w:lineRule="auto"/>
        <w:rPr>
          <w:rFonts w:eastAsia="Times New Roman" w:cstheme="minorHAnsi"/>
          <w:color w:val="404040"/>
          <w:sz w:val="24"/>
          <w:szCs w:val="24"/>
        </w:rPr>
      </w:pPr>
      <w:r w:rsidRPr="007B5D81">
        <w:rPr>
          <w:rFonts w:eastAsia="Times New Roman" w:cstheme="minorHAnsi"/>
          <w:b/>
          <w:bCs/>
          <w:color w:val="404040"/>
          <w:sz w:val="24"/>
          <w:szCs w:val="24"/>
        </w:rPr>
        <w:t>Reports To:</w:t>
      </w:r>
      <w:r w:rsidRPr="007B5D81">
        <w:rPr>
          <w:rFonts w:eastAsia="Times New Roman" w:cstheme="minorHAnsi"/>
          <w:color w:val="404040"/>
          <w:sz w:val="24"/>
          <w:szCs w:val="24"/>
        </w:rPr>
        <w:t> The </w:t>
      </w:r>
      <w:r w:rsidRPr="007B5D81">
        <w:rPr>
          <w:rFonts w:eastAsia="Times New Roman" w:cstheme="minorHAnsi"/>
          <w:b/>
          <w:bCs/>
          <w:color w:val="404040"/>
          <w:sz w:val="24"/>
          <w:szCs w:val="24"/>
        </w:rPr>
        <w:t>[job title]</w:t>
      </w:r>
      <w:r w:rsidRPr="007B5D81">
        <w:rPr>
          <w:rFonts w:eastAsia="Times New Roman" w:cstheme="minorHAnsi"/>
          <w:color w:val="404040"/>
          <w:sz w:val="24"/>
          <w:szCs w:val="24"/>
        </w:rPr>
        <w:t> will report to </w:t>
      </w:r>
      <w:r w:rsidRPr="007B5D81">
        <w:rPr>
          <w:rFonts w:eastAsia="Times New Roman" w:cstheme="minorHAnsi"/>
          <w:b/>
          <w:bCs/>
          <w:color w:val="404040"/>
          <w:sz w:val="24"/>
          <w:szCs w:val="24"/>
        </w:rPr>
        <w:t>[positions title or titles this position reports to]</w:t>
      </w:r>
      <w:r w:rsidRPr="007B5D81">
        <w:rPr>
          <w:rFonts w:eastAsia="Times New Roman" w:cstheme="minorHAnsi"/>
          <w:color w:val="404040"/>
          <w:sz w:val="24"/>
          <w:szCs w:val="24"/>
        </w:rPr>
        <w:t>.</w:t>
      </w:r>
    </w:p>
    <w:p w:rsidR="00443647" w:rsidRDefault="00443647" w:rsidP="00280B0A">
      <w:pPr>
        <w:spacing w:before="100" w:beforeAutospacing="1" w:after="100" w:afterAutospacing="1" w:line="240" w:lineRule="auto"/>
        <w:rPr>
          <w:rFonts w:eastAsia="Times New Roman" w:cstheme="minorHAnsi"/>
          <w:b/>
          <w:color w:val="404040"/>
          <w:sz w:val="24"/>
          <w:szCs w:val="24"/>
        </w:rPr>
      </w:pPr>
      <w:r>
        <w:rPr>
          <w:rFonts w:eastAsia="Times New Roman" w:cstheme="minorHAnsi"/>
          <w:b/>
          <w:color w:val="404040"/>
          <w:sz w:val="24"/>
          <w:szCs w:val="24"/>
        </w:rPr>
        <w:t xml:space="preserve">Pay Range:  </w:t>
      </w:r>
    </w:p>
    <w:p w:rsidR="000244F5" w:rsidRPr="007B5D81" w:rsidRDefault="000244F5" w:rsidP="000244F5">
      <w:pPr>
        <w:shd w:val="clear" w:color="auto" w:fill="FFFFFF"/>
        <w:spacing w:before="100" w:beforeAutospacing="1" w:after="100" w:afterAutospacing="1" w:line="240" w:lineRule="auto"/>
        <w:rPr>
          <w:rFonts w:eastAsia="Times New Roman" w:cstheme="minorHAnsi"/>
          <w:color w:val="595959"/>
          <w:sz w:val="24"/>
          <w:szCs w:val="24"/>
        </w:rPr>
      </w:pPr>
      <w:r w:rsidRPr="007B5D81">
        <w:rPr>
          <w:rFonts w:eastAsia="Times New Roman" w:cstheme="minorHAnsi"/>
          <w:color w:val="595959"/>
          <w:sz w:val="24"/>
          <w:szCs w:val="24"/>
        </w:rPr>
        <w:t>In the first paragraph, introduce the most important details of the job. Include the most interesting parts of the job as well as the benefits of working in that particular position. In this section, you might also include</w:t>
      </w:r>
      <w:r w:rsidR="00443647">
        <w:rPr>
          <w:rFonts w:eastAsia="Times New Roman" w:cstheme="minorHAnsi"/>
          <w:color w:val="595959"/>
          <w:sz w:val="24"/>
          <w:szCs w:val="24"/>
        </w:rPr>
        <w:t xml:space="preserve"> a short list of key responsibilities.</w:t>
      </w:r>
      <w:r w:rsidR="00F674F6">
        <w:rPr>
          <w:rFonts w:eastAsia="Times New Roman" w:cstheme="minorHAnsi"/>
          <w:color w:val="595959"/>
          <w:sz w:val="24"/>
          <w:szCs w:val="24"/>
        </w:rPr>
        <w:t xml:space="preserve"> This can be pulled from the TTC JD.</w:t>
      </w:r>
    </w:p>
    <w:p w:rsidR="000244F5" w:rsidRPr="007B5D81" w:rsidRDefault="000244F5" w:rsidP="000244F5">
      <w:pPr>
        <w:shd w:val="clear" w:color="auto" w:fill="FFFFFF"/>
        <w:spacing w:before="100" w:beforeAutospacing="1" w:after="100" w:afterAutospacing="1" w:line="240" w:lineRule="auto"/>
        <w:rPr>
          <w:rFonts w:eastAsia="Times New Roman" w:cstheme="minorHAnsi"/>
          <w:color w:val="595959"/>
          <w:sz w:val="24"/>
          <w:szCs w:val="24"/>
        </w:rPr>
      </w:pPr>
      <w:r w:rsidRPr="007B5D81">
        <w:rPr>
          <w:rFonts w:eastAsia="Times New Roman" w:cstheme="minorHAnsi"/>
          <w:color w:val="595959"/>
          <w:sz w:val="24"/>
          <w:szCs w:val="24"/>
        </w:rPr>
        <w:t>[Next, list the key qualifications someone needs to get hired. This should include:</w:t>
      </w:r>
    </w:p>
    <w:p w:rsidR="000244F5" w:rsidRPr="007B5D81" w:rsidRDefault="000244F5" w:rsidP="000244F5">
      <w:pPr>
        <w:numPr>
          <w:ilvl w:val="0"/>
          <w:numId w:val="4"/>
        </w:numPr>
        <w:shd w:val="clear" w:color="auto" w:fill="FFFFFF"/>
        <w:spacing w:before="100" w:beforeAutospacing="1" w:after="100" w:afterAutospacing="1" w:line="240" w:lineRule="auto"/>
        <w:rPr>
          <w:rFonts w:eastAsia="Times New Roman" w:cstheme="minorHAnsi"/>
          <w:color w:val="595959"/>
          <w:spacing w:val="-1"/>
          <w:sz w:val="24"/>
          <w:szCs w:val="24"/>
        </w:rPr>
      </w:pPr>
      <w:r w:rsidRPr="007B5D81">
        <w:rPr>
          <w:rFonts w:eastAsia="Times New Roman" w:cstheme="minorHAnsi"/>
          <w:color w:val="595959"/>
          <w:spacing w:val="-1"/>
          <w:sz w:val="24"/>
          <w:szCs w:val="24"/>
        </w:rPr>
        <w:t>Education</w:t>
      </w:r>
    </w:p>
    <w:p w:rsidR="000244F5" w:rsidRPr="007B5D81" w:rsidRDefault="000244F5" w:rsidP="000244F5">
      <w:pPr>
        <w:numPr>
          <w:ilvl w:val="0"/>
          <w:numId w:val="4"/>
        </w:numPr>
        <w:shd w:val="clear" w:color="auto" w:fill="FFFFFF"/>
        <w:spacing w:before="100" w:beforeAutospacing="1" w:after="100" w:afterAutospacing="1" w:line="240" w:lineRule="auto"/>
        <w:rPr>
          <w:rFonts w:eastAsia="Times New Roman" w:cstheme="minorHAnsi"/>
          <w:color w:val="595959"/>
          <w:spacing w:val="-1"/>
          <w:sz w:val="24"/>
          <w:szCs w:val="24"/>
        </w:rPr>
      </w:pPr>
      <w:r w:rsidRPr="007B5D81">
        <w:rPr>
          <w:rFonts w:eastAsia="Times New Roman" w:cstheme="minorHAnsi"/>
          <w:color w:val="595959"/>
          <w:spacing w:val="-1"/>
          <w:sz w:val="24"/>
          <w:szCs w:val="24"/>
        </w:rPr>
        <w:t>Experience</w:t>
      </w:r>
    </w:p>
    <w:p w:rsidR="000244F5" w:rsidRPr="007B5D81" w:rsidRDefault="000244F5" w:rsidP="000244F5">
      <w:pPr>
        <w:numPr>
          <w:ilvl w:val="0"/>
          <w:numId w:val="4"/>
        </w:numPr>
        <w:shd w:val="clear" w:color="auto" w:fill="FFFFFF"/>
        <w:spacing w:before="100" w:beforeAutospacing="1" w:after="100" w:afterAutospacing="1" w:line="240" w:lineRule="auto"/>
        <w:rPr>
          <w:rFonts w:eastAsia="Times New Roman" w:cstheme="minorHAnsi"/>
          <w:color w:val="595959"/>
          <w:spacing w:val="-1"/>
          <w:sz w:val="24"/>
          <w:szCs w:val="24"/>
        </w:rPr>
      </w:pPr>
      <w:r w:rsidRPr="007B5D81">
        <w:rPr>
          <w:rFonts w:eastAsia="Times New Roman" w:cstheme="minorHAnsi"/>
          <w:color w:val="595959"/>
          <w:spacing w:val="-1"/>
          <w:sz w:val="24"/>
          <w:szCs w:val="24"/>
        </w:rPr>
        <w:t>Certifications]</w:t>
      </w:r>
    </w:p>
    <w:p w:rsidR="007821F6" w:rsidRDefault="007821F6" w:rsidP="00443647">
      <w:pPr>
        <w:shd w:val="clear" w:color="auto" w:fill="FFFFFF"/>
        <w:spacing w:before="100" w:beforeAutospacing="1" w:after="100" w:afterAutospacing="1" w:line="240" w:lineRule="auto"/>
        <w:rPr>
          <w:rFonts w:eastAsia="Times New Roman" w:cstheme="minorHAnsi"/>
          <w:color w:val="595959"/>
          <w:sz w:val="24"/>
          <w:szCs w:val="24"/>
        </w:rPr>
      </w:pPr>
      <w:r>
        <w:rPr>
          <w:rFonts w:eastAsia="Times New Roman" w:cstheme="minorHAnsi"/>
          <w:color w:val="595959"/>
          <w:sz w:val="24"/>
          <w:szCs w:val="24"/>
        </w:rPr>
        <w:t>Short summary of the department and work environment.</w:t>
      </w:r>
    </w:p>
    <w:p w:rsidR="00450AC1" w:rsidRDefault="00443647" w:rsidP="00443647">
      <w:pPr>
        <w:shd w:val="clear" w:color="auto" w:fill="FFFFFF"/>
        <w:spacing w:before="100" w:beforeAutospacing="1" w:after="100" w:afterAutospacing="1" w:line="240" w:lineRule="auto"/>
        <w:rPr>
          <w:rFonts w:eastAsia="Times New Roman" w:cstheme="minorHAnsi"/>
          <w:color w:val="595959"/>
          <w:sz w:val="24"/>
          <w:szCs w:val="24"/>
        </w:rPr>
      </w:pPr>
      <w:r>
        <w:rPr>
          <w:rFonts w:eastAsia="Times New Roman" w:cstheme="minorHAnsi"/>
          <w:color w:val="595959"/>
          <w:sz w:val="24"/>
          <w:szCs w:val="24"/>
        </w:rPr>
        <w:t xml:space="preserve">All recruitments have a benefits section that provides information and links to review benefit information. </w:t>
      </w:r>
    </w:p>
    <w:sectPr w:rsidR="00450AC1" w:rsidSect="007B5D81">
      <w:foot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D81" w:rsidRDefault="007B5D81" w:rsidP="007B5D81">
      <w:pPr>
        <w:spacing w:after="0" w:line="240" w:lineRule="auto"/>
      </w:pPr>
      <w:r>
        <w:separator/>
      </w:r>
    </w:p>
  </w:endnote>
  <w:endnote w:type="continuationSeparator" w:id="0">
    <w:p w:rsidR="007B5D81" w:rsidRDefault="007B5D81" w:rsidP="007B5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401170"/>
      <w:docPartObj>
        <w:docPartGallery w:val="Page Numbers (Bottom of Page)"/>
        <w:docPartUnique/>
      </w:docPartObj>
    </w:sdtPr>
    <w:sdtEndPr>
      <w:rPr>
        <w:noProof/>
      </w:rPr>
    </w:sdtEndPr>
    <w:sdtContent>
      <w:p w:rsidR="007B5D81" w:rsidRDefault="007B5D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B5D81" w:rsidRDefault="007B5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D81" w:rsidRDefault="007B5D81" w:rsidP="007B5D81">
      <w:pPr>
        <w:spacing w:after="0" w:line="240" w:lineRule="auto"/>
      </w:pPr>
      <w:r>
        <w:separator/>
      </w:r>
    </w:p>
  </w:footnote>
  <w:footnote w:type="continuationSeparator" w:id="0">
    <w:p w:rsidR="007B5D81" w:rsidRDefault="007B5D81" w:rsidP="007B5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00633"/>
    <w:multiLevelType w:val="multilevel"/>
    <w:tmpl w:val="F2C2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F5137D"/>
    <w:multiLevelType w:val="multilevel"/>
    <w:tmpl w:val="8E16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D81F38"/>
    <w:multiLevelType w:val="multilevel"/>
    <w:tmpl w:val="BB5A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776CEE"/>
    <w:multiLevelType w:val="multilevel"/>
    <w:tmpl w:val="8A7E9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5E0D51"/>
    <w:multiLevelType w:val="multilevel"/>
    <w:tmpl w:val="381E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1522AD"/>
    <w:multiLevelType w:val="multilevel"/>
    <w:tmpl w:val="0F36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B0A"/>
    <w:rsid w:val="000244F5"/>
    <w:rsid w:val="001542FA"/>
    <w:rsid w:val="00280B0A"/>
    <w:rsid w:val="00443647"/>
    <w:rsid w:val="00450AC1"/>
    <w:rsid w:val="004B532A"/>
    <w:rsid w:val="004C0E8F"/>
    <w:rsid w:val="007821F6"/>
    <w:rsid w:val="007B5D81"/>
    <w:rsid w:val="008162F8"/>
    <w:rsid w:val="00874DF3"/>
    <w:rsid w:val="00B61E4A"/>
    <w:rsid w:val="00F674F6"/>
    <w:rsid w:val="00FF2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BB737"/>
  <w15:chartTrackingRefBased/>
  <w15:docId w15:val="{3ACA73C2-7364-42E0-8A13-ADD944C1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D81"/>
  </w:style>
  <w:style w:type="paragraph" w:styleId="Footer">
    <w:name w:val="footer"/>
    <w:basedOn w:val="Normal"/>
    <w:link w:val="FooterChar"/>
    <w:uiPriority w:val="99"/>
    <w:unhideWhenUsed/>
    <w:rsid w:val="007B5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784987">
      <w:bodyDiv w:val="1"/>
      <w:marLeft w:val="0"/>
      <w:marRight w:val="0"/>
      <w:marTop w:val="0"/>
      <w:marBottom w:val="0"/>
      <w:divBdr>
        <w:top w:val="none" w:sz="0" w:space="0" w:color="auto"/>
        <w:left w:val="none" w:sz="0" w:space="0" w:color="auto"/>
        <w:bottom w:val="none" w:sz="0" w:space="0" w:color="auto"/>
        <w:right w:val="none" w:sz="0" w:space="0" w:color="auto"/>
      </w:divBdr>
    </w:div>
    <w:div w:id="496456243">
      <w:bodyDiv w:val="1"/>
      <w:marLeft w:val="0"/>
      <w:marRight w:val="0"/>
      <w:marTop w:val="0"/>
      <w:marBottom w:val="0"/>
      <w:divBdr>
        <w:top w:val="none" w:sz="0" w:space="0" w:color="auto"/>
        <w:left w:val="none" w:sz="0" w:space="0" w:color="auto"/>
        <w:bottom w:val="none" w:sz="0" w:space="0" w:color="auto"/>
        <w:right w:val="none" w:sz="0" w:space="0" w:color="auto"/>
      </w:divBdr>
    </w:div>
    <w:div w:id="148932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Wisconsin Parkside</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Galaviz, Dalinda</dc:creator>
  <cp:keywords/>
  <dc:description/>
  <cp:lastModifiedBy>Menarek, Laura K</cp:lastModifiedBy>
  <cp:revision>8</cp:revision>
  <dcterms:created xsi:type="dcterms:W3CDTF">2021-02-12T17:38:00Z</dcterms:created>
  <dcterms:modified xsi:type="dcterms:W3CDTF">2021-02-16T18:19:00Z</dcterms:modified>
</cp:coreProperties>
</file>