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E" w:rsidRDefault="00251C0E" w:rsidP="00251C0E">
      <w:pPr>
        <w:pStyle w:val="NoSpacing"/>
        <w:rPr>
          <w:sz w:val="20"/>
        </w:rPr>
      </w:pPr>
      <w:r w:rsidRPr="00AA79B8">
        <w:rPr>
          <w:color w:val="005800"/>
          <w:sz w:val="40"/>
        </w:rPr>
        <w:t>P</w:t>
      </w:r>
      <w:r>
        <w:rPr>
          <w:color w:val="005800"/>
          <w:sz w:val="40"/>
        </w:rPr>
        <w:t xml:space="preserve">rocedure </w:t>
      </w:r>
    </w:p>
    <w:p w:rsidR="00251C0E" w:rsidRDefault="00251C0E" w:rsidP="00251C0E">
      <w:pPr>
        <w:pStyle w:val="NoSpacing"/>
        <w:rPr>
          <w:sz w:val="20"/>
        </w:rPr>
      </w:pPr>
      <w:r w:rsidRPr="00684DEC">
        <w:rPr>
          <w:sz w:val="20"/>
        </w:rPr>
        <w:t>UW Parkside</w:t>
      </w:r>
    </w:p>
    <w:p w:rsidR="00251C0E" w:rsidRPr="00684DEC" w:rsidRDefault="00251C0E" w:rsidP="00251C0E">
      <w:pPr>
        <w:pStyle w:val="NoSpacing"/>
        <w:rPr>
          <w:sz w:val="20"/>
        </w:rPr>
      </w:pPr>
    </w:p>
    <w:p w:rsidR="00251C0E" w:rsidRPr="00280042" w:rsidRDefault="00251C0E" w:rsidP="00251C0E">
      <w:pPr>
        <w:pStyle w:val="NoSpacing"/>
        <w:rPr>
          <w:b/>
          <w:sz w:val="36"/>
          <w:szCs w:val="36"/>
        </w:rPr>
      </w:pPr>
      <w:r w:rsidRPr="00280042">
        <w:rPr>
          <w:b/>
          <w:sz w:val="36"/>
          <w:szCs w:val="36"/>
        </w:rPr>
        <w:t xml:space="preserve">Student </w:t>
      </w:r>
      <w:r w:rsidR="00E47391">
        <w:rPr>
          <w:b/>
          <w:sz w:val="36"/>
          <w:szCs w:val="36"/>
        </w:rPr>
        <w:t>Hire</w:t>
      </w:r>
      <w:r w:rsidRPr="00280042">
        <w:rPr>
          <w:b/>
          <w:sz w:val="36"/>
          <w:szCs w:val="36"/>
        </w:rPr>
        <w:t xml:space="preserve"> </w:t>
      </w:r>
    </w:p>
    <w:p w:rsidR="00251C0E" w:rsidRDefault="00251C0E" w:rsidP="00446B5A">
      <w:pPr>
        <w:tabs>
          <w:tab w:val="left" w:pos="15480"/>
        </w:tabs>
        <w:spacing w:after="0" w:line="240" w:lineRule="auto"/>
        <w:ind w:right="14"/>
        <w:rPr>
          <w:rFonts w:cs="Arial"/>
          <w:b/>
          <w:sz w:val="24"/>
          <w:szCs w:val="24"/>
        </w:rPr>
      </w:pPr>
    </w:p>
    <w:p w:rsidR="00446B5A" w:rsidRDefault="00446B5A" w:rsidP="00446B5A">
      <w:pPr>
        <w:tabs>
          <w:tab w:val="left" w:pos="15480"/>
        </w:tabs>
        <w:spacing w:after="0" w:line="240" w:lineRule="auto"/>
        <w:ind w:right="1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The following procedures are guidelines and will help navigate the recruitment process.  Any exceptions to the process should be discussed with the HR Recruiter, prior to implementation.</w:t>
      </w:r>
    </w:p>
    <w:p w:rsidR="00446B5A" w:rsidRPr="00251C0E" w:rsidRDefault="00446B5A" w:rsidP="00446B5A">
      <w:pPr>
        <w:tabs>
          <w:tab w:val="left" w:pos="15480"/>
        </w:tabs>
        <w:spacing w:after="0" w:line="240" w:lineRule="auto"/>
        <w:ind w:right="14"/>
        <w:rPr>
          <w:rFonts w:cs="Arial"/>
          <w:b/>
          <w:sz w:val="6"/>
          <w:szCs w:val="24"/>
        </w:rPr>
      </w:pPr>
    </w:p>
    <w:p w:rsidR="00446B5A" w:rsidRPr="006F0543" w:rsidRDefault="00446B5A" w:rsidP="00446B5A">
      <w:pPr>
        <w:tabs>
          <w:tab w:val="left" w:pos="15480"/>
        </w:tabs>
        <w:spacing w:after="0" w:line="240" w:lineRule="auto"/>
        <w:ind w:right="14"/>
        <w:rPr>
          <w:rFonts w:cs="Arial"/>
          <w:b/>
          <w:sz w:val="24"/>
          <w:szCs w:val="24"/>
        </w:rPr>
      </w:pPr>
      <w:r w:rsidRPr="006F0543">
        <w:rPr>
          <w:rFonts w:cs="Arial"/>
          <w:b/>
          <w:sz w:val="24"/>
          <w:szCs w:val="24"/>
        </w:rPr>
        <w:t xml:space="preserve">Note:  This process only applies to United States Citizens.  International Students should be directed to </w:t>
      </w:r>
      <w:r w:rsidR="0070299C">
        <w:rPr>
          <w:rFonts w:cs="Arial"/>
          <w:b/>
          <w:sz w:val="24"/>
          <w:szCs w:val="24"/>
        </w:rPr>
        <w:t>International Services.</w:t>
      </w:r>
      <w:r w:rsidRPr="006F0543">
        <w:rPr>
          <w:rFonts w:cs="Arial"/>
          <w:b/>
          <w:sz w:val="24"/>
          <w:szCs w:val="24"/>
        </w:rPr>
        <w:t xml:space="preserve"> </w:t>
      </w:r>
    </w:p>
    <w:p w:rsidR="00446B5A" w:rsidRPr="00251C0E" w:rsidRDefault="00446B5A" w:rsidP="00446B5A">
      <w:pPr>
        <w:pStyle w:val="NoSpacing"/>
        <w:rPr>
          <w:b/>
          <w:sz w:val="18"/>
          <w:szCs w:val="24"/>
        </w:rPr>
      </w:pPr>
    </w:p>
    <w:p w:rsidR="00446B5A" w:rsidRDefault="00446B5A" w:rsidP="00446B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Process</w:t>
      </w:r>
    </w:p>
    <w:p w:rsidR="00446B5A" w:rsidRDefault="00446B5A" w:rsidP="00446B5A">
      <w:pPr>
        <w:pStyle w:val="NoSpacing"/>
        <w:rPr>
          <w:b/>
          <w:sz w:val="14"/>
        </w:rPr>
      </w:pPr>
    </w:p>
    <w:p w:rsidR="004651A0" w:rsidRDefault="004651A0" w:rsidP="004651A0">
      <w:pPr>
        <w:pStyle w:val="NoSpacing"/>
        <w:tabs>
          <w:tab w:val="left" w:pos="450"/>
        </w:tabs>
        <w:ind w:left="450" w:hanging="45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** </w:t>
      </w:r>
      <w:r>
        <w:rPr>
          <w:b/>
          <w:i/>
          <w:color w:val="C00000"/>
          <w:sz w:val="24"/>
          <w:szCs w:val="24"/>
        </w:rPr>
        <w:tab/>
        <w:t xml:space="preserve">Human Resources </w:t>
      </w:r>
      <w:r w:rsidR="00A3650E" w:rsidRPr="002C3281">
        <w:rPr>
          <w:b/>
          <w:i/>
          <w:color w:val="C00000"/>
          <w:sz w:val="24"/>
          <w:szCs w:val="24"/>
        </w:rPr>
        <w:t xml:space="preserve">is </w:t>
      </w:r>
      <w:r w:rsidRPr="002C3281">
        <w:rPr>
          <w:b/>
          <w:i/>
          <w:color w:val="C00000"/>
          <w:sz w:val="24"/>
          <w:szCs w:val="24"/>
        </w:rPr>
        <w:t xml:space="preserve">requesting </w:t>
      </w:r>
      <w:r w:rsidR="002C3281" w:rsidRPr="002C3281">
        <w:rPr>
          <w:b/>
          <w:i/>
          <w:color w:val="C00000"/>
          <w:sz w:val="24"/>
          <w:szCs w:val="24"/>
        </w:rPr>
        <w:t>a</w:t>
      </w:r>
      <w:r w:rsidR="009375B4" w:rsidRPr="002C3281">
        <w:rPr>
          <w:b/>
          <w:i/>
          <w:color w:val="C00000"/>
          <w:sz w:val="24"/>
          <w:szCs w:val="24"/>
        </w:rPr>
        <w:t xml:space="preserve"> </w:t>
      </w:r>
      <w:r w:rsidR="00A3650E" w:rsidRPr="002C3281">
        <w:rPr>
          <w:b/>
          <w:i/>
          <w:color w:val="C00000"/>
          <w:sz w:val="24"/>
          <w:szCs w:val="24"/>
        </w:rPr>
        <w:t xml:space="preserve">minimum of one </w:t>
      </w:r>
      <w:r w:rsidR="00E47391" w:rsidRPr="002C3281">
        <w:rPr>
          <w:b/>
          <w:i/>
          <w:color w:val="C00000"/>
          <w:sz w:val="24"/>
          <w:szCs w:val="24"/>
        </w:rPr>
        <w:t xml:space="preserve">week </w:t>
      </w:r>
      <w:r w:rsidR="00A3650E" w:rsidRPr="002C3281">
        <w:rPr>
          <w:b/>
          <w:i/>
          <w:color w:val="C00000"/>
          <w:sz w:val="24"/>
          <w:szCs w:val="24"/>
        </w:rPr>
        <w:t>lea</w:t>
      </w:r>
      <w:r w:rsidR="002C3281" w:rsidRPr="002C3281">
        <w:rPr>
          <w:b/>
          <w:i/>
          <w:color w:val="C00000"/>
          <w:sz w:val="24"/>
          <w:szCs w:val="24"/>
        </w:rPr>
        <w:t xml:space="preserve">d time before a student starts.  </w:t>
      </w:r>
      <w:r>
        <w:rPr>
          <w:b/>
          <w:i/>
          <w:color w:val="C00000"/>
          <w:sz w:val="24"/>
          <w:szCs w:val="24"/>
        </w:rPr>
        <w:t>This will allow for CBC and I9 results to be completed and communicated to the Supervisor.</w:t>
      </w:r>
      <w:r w:rsidR="0070299C">
        <w:rPr>
          <w:b/>
          <w:i/>
          <w:color w:val="C00000"/>
          <w:sz w:val="24"/>
          <w:szCs w:val="24"/>
        </w:rPr>
        <w:t xml:space="preserve">  </w:t>
      </w:r>
    </w:p>
    <w:p w:rsidR="00E47391" w:rsidRPr="00E47391" w:rsidRDefault="004651A0" w:rsidP="004651A0">
      <w:pPr>
        <w:pStyle w:val="NoSpacing"/>
        <w:tabs>
          <w:tab w:val="left" w:pos="450"/>
        </w:tabs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** </w:t>
      </w:r>
      <w:r>
        <w:rPr>
          <w:b/>
          <w:i/>
          <w:color w:val="C00000"/>
          <w:sz w:val="24"/>
          <w:szCs w:val="24"/>
        </w:rPr>
        <w:tab/>
      </w:r>
      <w:r w:rsidR="0070299C">
        <w:rPr>
          <w:b/>
          <w:i/>
          <w:color w:val="C00000"/>
          <w:sz w:val="24"/>
          <w:szCs w:val="24"/>
        </w:rPr>
        <w:t>Please refer to the New Student Orientation Checklist.</w:t>
      </w:r>
    </w:p>
    <w:p w:rsidR="00E47391" w:rsidRPr="00534907" w:rsidRDefault="00E47391" w:rsidP="00446B5A">
      <w:pPr>
        <w:pStyle w:val="NoSpacing"/>
        <w:rPr>
          <w:b/>
          <w:i/>
          <w:sz w:val="14"/>
          <w:szCs w:val="24"/>
        </w:rPr>
      </w:pPr>
    </w:p>
    <w:p w:rsidR="00446B5A" w:rsidRPr="00251C0E" w:rsidRDefault="00446B5A" w:rsidP="00280042">
      <w:pPr>
        <w:pStyle w:val="NoSpacing"/>
        <w:numPr>
          <w:ilvl w:val="0"/>
          <w:numId w:val="1"/>
        </w:numPr>
        <w:spacing w:before="60" w:after="60"/>
      </w:pPr>
      <w:r w:rsidRPr="00251C0E">
        <w:t>Department identifies the need to hire a student.</w:t>
      </w:r>
    </w:p>
    <w:p w:rsidR="009375B4" w:rsidRDefault="009375B4" w:rsidP="00280042">
      <w:pPr>
        <w:pStyle w:val="NoSpacing"/>
        <w:numPr>
          <w:ilvl w:val="0"/>
          <w:numId w:val="1"/>
        </w:numPr>
        <w:spacing w:before="60" w:after="60"/>
      </w:pPr>
      <w:r>
        <w:t>The Student Employment Authorization Form (SEAF) is completed</w:t>
      </w:r>
    </w:p>
    <w:p w:rsidR="00446B5A" w:rsidRDefault="009375B4" w:rsidP="009375B4">
      <w:pPr>
        <w:pStyle w:val="NoSpacing"/>
        <w:numPr>
          <w:ilvl w:val="1"/>
          <w:numId w:val="1"/>
        </w:numPr>
        <w:spacing w:before="60" w:after="60"/>
        <w:ind w:left="720"/>
      </w:pPr>
      <w:r>
        <w:lastRenderedPageBreak/>
        <w:t xml:space="preserve">On the form, </w:t>
      </w:r>
      <w:r w:rsidR="00446B5A" w:rsidRPr="00251C0E">
        <w:t xml:space="preserve">Supervisor </w:t>
      </w:r>
      <w:r>
        <w:t xml:space="preserve">will </w:t>
      </w:r>
      <w:r w:rsidR="0070299C">
        <w:t>request the Criminal Background Check (CBC) via New Hire Notification on-line.</w:t>
      </w:r>
    </w:p>
    <w:p w:rsidR="0070299C" w:rsidRDefault="00185D80" w:rsidP="009375B4">
      <w:pPr>
        <w:pStyle w:val="NoSpacing"/>
        <w:spacing w:before="60" w:after="60"/>
        <w:ind w:left="720"/>
        <w:rPr>
          <w:rStyle w:val="Hyperlink"/>
        </w:rPr>
      </w:pPr>
      <w:hyperlink r:id="rId7" w:history="1">
        <w:r w:rsidR="0070299C" w:rsidRPr="0070299C">
          <w:rPr>
            <w:rStyle w:val="Hyperlink"/>
          </w:rPr>
          <w:t>https://www.uwp.edu/explore/offices/humanresources/newhirenotification.cfm</w:t>
        </w:r>
      </w:hyperlink>
    </w:p>
    <w:p w:rsidR="00251C0E" w:rsidRDefault="00251C0E" w:rsidP="009375B4">
      <w:pPr>
        <w:pStyle w:val="NoSpacing"/>
        <w:numPr>
          <w:ilvl w:val="1"/>
          <w:numId w:val="1"/>
        </w:numPr>
        <w:spacing w:before="60" w:after="60"/>
        <w:ind w:left="720"/>
      </w:pPr>
      <w:r>
        <w:t xml:space="preserve">HR will receive notification </w:t>
      </w:r>
      <w:r w:rsidR="00A3650E" w:rsidRPr="002C3281">
        <w:t>that</w:t>
      </w:r>
      <w:r w:rsidR="00A3650E">
        <w:rPr>
          <w:u w:val="single"/>
        </w:rPr>
        <w:t xml:space="preserve"> </w:t>
      </w:r>
      <w:r>
        <w:t>the Supervisor has completed the New Hire Notification form.</w:t>
      </w:r>
    </w:p>
    <w:p w:rsidR="00251C0E" w:rsidRDefault="00251C0E" w:rsidP="00280042">
      <w:pPr>
        <w:pStyle w:val="NoSpacing"/>
        <w:numPr>
          <w:ilvl w:val="0"/>
          <w:numId w:val="1"/>
        </w:numPr>
        <w:spacing w:before="60" w:after="60"/>
      </w:pPr>
      <w:r>
        <w:t xml:space="preserve">HR will send an email to the student </w:t>
      </w:r>
      <w:r w:rsidR="00280042">
        <w:t>informing</w:t>
      </w:r>
      <w:r>
        <w:t xml:space="preserve"> them</w:t>
      </w:r>
      <w:r w:rsidR="00280042">
        <w:t xml:space="preserve"> they will be receiving an email from GIS (3</w:t>
      </w:r>
      <w:r w:rsidR="00280042" w:rsidRPr="00280042">
        <w:rPr>
          <w:vertAlign w:val="superscript"/>
        </w:rPr>
        <w:t>rd</w:t>
      </w:r>
      <w:r w:rsidR="00280042">
        <w:t xml:space="preserve"> party vendor who will be sending them a request to complete the </w:t>
      </w:r>
      <w:r>
        <w:t>CBC and I9 forms.</w:t>
      </w:r>
      <w:r w:rsidR="00280042">
        <w:t>)</w:t>
      </w:r>
    </w:p>
    <w:p w:rsidR="009375B4" w:rsidRPr="006F0543" w:rsidRDefault="009375B4" w:rsidP="009375B4">
      <w:pPr>
        <w:pStyle w:val="NoSpacing"/>
        <w:numPr>
          <w:ilvl w:val="0"/>
          <w:numId w:val="1"/>
        </w:numPr>
        <w:spacing w:before="60" w:after="60"/>
        <w:rPr>
          <w:b/>
        </w:rPr>
      </w:pPr>
      <w:r w:rsidRPr="00251C0E">
        <w:t xml:space="preserve">SEAF </w:t>
      </w:r>
      <w:r>
        <w:t xml:space="preserve">is </w:t>
      </w:r>
      <w:r w:rsidRPr="00251C0E">
        <w:t xml:space="preserve">scanned and emailed to HR </w:t>
      </w:r>
      <w:r w:rsidRPr="00075513">
        <w:t xml:space="preserve">at </w:t>
      </w:r>
      <w:hyperlink r:id="rId8" w:history="1">
        <w:r w:rsidRPr="00075513">
          <w:rPr>
            <w:rStyle w:val="Hyperlink"/>
            <w:b/>
            <w:color w:val="auto"/>
            <w:u w:val="none"/>
          </w:rPr>
          <w:t>hr@uwp.edu</w:t>
        </w:r>
      </w:hyperlink>
      <w:r w:rsidRPr="00075513">
        <w:rPr>
          <w:b/>
        </w:rPr>
        <w:t>.</w:t>
      </w:r>
      <w:r w:rsidRPr="00D04832">
        <w:rPr>
          <w:b/>
        </w:rPr>
        <w:t xml:space="preserve">  </w:t>
      </w:r>
    </w:p>
    <w:p w:rsidR="009375B4" w:rsidRPr="00080671" w:rsidRDefault="009375B4" w:rsidP="009375B4">
      <w:pPr>
        <w:pStyle w:val="NoSpacing"/>
        <w:spacing w:before="60" w:after="60"/>
        <w:ind w:left="360"/>
        <w:rPr>
          <w:b/>
        </w:rPr>
      </w:pPr>
      <w:r w:rsidRPr="00080671">
        <w:rPr>
          <w:b/>
        </w:rPr>
        <w:t xml:space="preserve">NOTE the following: </w:t>
      </w:r>
    </w:p>
    <w:p w:rsidR="009375B4" w:rsidRPr="00251C0E" w:rsidRDefault="009375B4" w:rsidP="009375B4">
      <w:pPr>
        <w:pStyle w:val="NoSpacing"/>
        <w:numPr>
          <w:ilvl w:val="0"/>
          <w:numId w:val="3"/>
        </w:numPr>
        <w:spacing w:before="60" w:after="60"/>
      </w:pPr>
      <w:r w:rsidRPr="00251C0E">
        <w:t>The department should keep a copy for their records.</w:t>
      </w:r>
    </w:p>
    <w:p w:rsidR="009375B4" w:rsidRPr="00251C0E" w:rsidRDefault="009375B4" w:rsidP="009375B4">
      <w:pPr>
        <w:pStyle w:val="NoSpacing"/>
        <w:numPr>
          <w:ilvl w:val="0"/>
          <w:numId w:val="3"/>
        </w:numPr>
        <w:spacing w:before="60" w:after="60"/>
      </w:pPr>
      <w:r>
        <w:t xml:space="preserve">The </w:t>
      </w:r>
      <w:r w:rsidRPr="00251C0E">
        <w:t>form should be complete</w:t>
      </w:r>
      <w:r>
        <w:t>, accurate and legible and signed by Supervisor and Student.</w:t>
      </w:r>
    </w:p>
    <w:p w:rsidR="009375B4" w:rsidRDefault="009375B4" w:rsidP="009375B4">
      <w:pPr>
        <w:pStyle w:val="NoSpacing"/>
        <w:numPr>
          <w:ilvl w:val="0"/>
          <w:numId w:val="3"/>
        </w:numPr>
        <w:spacing w:before="60" w:after="60"/>
        <w:rPr>
          <w:b/>
        </w:rPr>
      </w:pPr>
      <w:r w:rsidRPr="00E47391">
        <w:rPr>
          <w:b/>
        </w:rPr>
        <w:t xml:space="preserve">Please </w:t>
      </w:r>
      <w:r>
        <w:rPr>
          <w:b/>
        </w:rPr>
        <w:t>be specific for the working title and department</w:t>
      </w:r>
      <w:r w:rsidR="00A3650E">
        <w:rPr>
          <w:b/>
        </w:rPr>
        <w:t>.</w:t>
      </w:r>
      <w:r>
        <w:rPr>
          <w:b/>
        </w:rPr>
        <w:t xml:space="preserve"> </w:t>
      </w:r>
    </w:p>
    <w:p w:rsidR="009375B4" w:rsidRPr="00E47391" w:rsidRDefault="009375B4" w:rsidP="009375B4">
      <w:pPr>
        <w:pStyle w:val="NoSpacing"/>
        <w:numPr>
          <w:ilvl w:val="0"/>
          <w:numId w:val="3"/>
        </w:numPr>
        <w:spacing w:before="60" w:after="60"/>
        <w:rPr>
          <w:b/>
        </w:rPr>
      </w:pPr>
      <w:r>
        <w:rPr>
          <w:b/>
        </w:rPr>
        <w:t xml:space="preserve">Please do not use </w:t>
      </w:r>
      <w:r w:rsidR="004C218E">
        <w:rPr>
          <w:b/>
        </w:rPr>
        <w:t>S</w:t>
      </w:r>
      <w:r>
        <w:rPr>
          <w:b/>
        </w:rPr>
        <w:t xml:space="preserve">tudent help as a working title. </w:t>
      </w:r>
    </w:p>
    <w:p w:rsidR="00D7223B" w:rsidRDefault="00A3650E" w:rsidP="00E47391">
      <w:pPr>
        <w:pStyle w:val="NoSpacing"/>
        <w:numPr>
          <w:ilvl w:val="0"/>
          <w:numId w:val="1"/>
        </w:numPr>
        <w:spacing w:before="60" w:after="60"/>
      </w:pPr>
      <w:r w:rsidRPr="002C3281">
        <w:t xml:space="preserve">The </w:t>
      </w:r>
      <w:r w:rsidR="00E47391" w:rsidRPr="00251C0E">
        <w:t xml:space="preserve">Supervisor </w:t>
      </w:r>
      <w:r w:rsidR="004C218E">
        <w:t xml:space="preserve">may </w:t>
      </w:r>
      <w:r w:rsidR="00E47391" w:rsidRPr="00251C0E">
        <w:t xml:space="preserve">assist the student in completing new </w:t>
      </w:r>
      <w:r w:rsidR="004C218E">
        <w:t>S</w:t>
      </w:r>
      <w:r w:rsidR="00E47391" w:rsidRPr="00251C0E">
        <w:t xml:space="preserve">tudent paperwork except the I9. </w:t>
      </w:r>
      <w:r w:rsidR="00E47391">
        <w:t xml:space="preserve"> </w:t>
      </w:r>
      <w:r w:rsidR="00E47391" w:rsidRPr="00251C0E">
        <w:t xml:space="preserve"> </w:t>
      </w:r>
    </w:p>
    <w:p w:rsidR="00E47391" w:rsidRPr="00251C0E" w:rsidRDefault="00E47391" w:rsidP="00D7223B">
      <w:pPr>
        <w:pStyle w:val="NoSpacing"/>
        <w:spacing w:before="60" w:after="60"/>
        <w:ind w:left="360"/>
      </w:pPr>
      <w:r w:rsidRPr="00251C0E">
        <w:t xml:space="preserve">In addition, the </w:t>
      </w:r>
      <w:r w:rsidR="004C218E">
        <w:t>s</w:t>
      </w:r>
      <w:r w:rsidRPr="00251C0E">
        <w:t>tudent will need to bring in identification to certify their I9 paperwork.</w:t>
      </w:r>
    </w:p>
    <w:p w:rsidR="00E47391" w:rsidRPr="00251C0E" w:rsidRDefault="00E47391" w:rsidP="00E47391">
      <w:pPr>
        <w:pStyle w:val="NoSpacing"/>
        <w:numPr>
          <w:ilvl w:val="1"/>
          <w:numId w:val="1"/>
        </w:numPr>
        <w:tabs>
          <w:tab w:val="left" w:pos="810"/>
        </w:tabs>
        <w:spacing w:before="60" w:after="60"/>
        <w:ind w:hanging="720"/>
      </w:pPr>
      <w:r>
        <w:t xml:space="preserve">W4 and </w:t>
      </w:r>
      <w:r w:rsidRPr="00251C0E">
        <w:t>Self-ID</w:t>
      </w:r>
    </w:p>
    <w:p w:rsidR="00E47391" w:rsidRPr="00251C0E" w:rsidRDefault="00E47391" w:rsidP="00E47391">
      <w:pPr>
        <w:pStyle w:val="NoSpacing"/>
        <w:numPr>
          <w:ilvl w:val="1"/>
          <w:numId w:val="1"/>
        </w:numPr>
        <w:tabs>
          <w:tab w:val="left" w:pos="810"/>
        </w:tabs>
        <w:spacing w:before="60" w:after="60"/>
        <w:ind w:hanging="720"/>
      </w:pPr>
      <w:r w:rsidRPr="00251C0E">
        <w:t>Direct deposit</w:t>
      </w:r>
    </w:p>
    <w:p w:rsidR="00E47391" w:rsidRPr="00E47391" w:rsidRDefault="00E47391" w:rsidP="00E47391">
      <w:pPr>
        <w:pStyle w:val="NoSpacing"/>
        <w:tabs>
          <w:tab w:val="left" w:pos="810"/>
        </w:tabs>
        <w:spacing w:before="60" w:after="60"/>
        <w:ind w:left="360"/>
        <w:rPr>
          <w:b/>
        </w:rPr>
      </w:pPr>
      <w:r w:rsidRPr="00251C0E">
        <w:rPr>
          <w:b/>
        </w:rPr>
        <w:t>NOTE:  If there are more than (10) students, HR is available to assist in completing student paperwork.</w:t>
      </w:r>
    </w:p>
    <w:p w:rsidR="00446B5A" w:rsidRPr="00251C0E" w:rsidRDefault="00446B5A" w:rsidP="00280042">
      <w:pPr>
        <w:pStyle w:val="NoSpacing"/>
        <w:numPr>
          <w:ilvl w:val="0"/>
          <w:numId w:val="1"/>
        </w:numPr>
        <w:spacing w:before="60" w:after="60"/>
      </w:pPr>
      <w:r w:rsidRPr="00251C0E">
        <w:lastRenderedPageBreak/>
        <w:t xml:space="preserve">HR will forward (SEAF) to Budget for approval and </w:t>
      </w:r>
      <w:r w:rsidR="00280042">
        <w:t xml:space="preserve">obtain </w:t>
      </w:r>
      <w:r w:rsidRPr="00251C0E">
        <w:t>signatures.</w:t>
      </w:r>
    </w:p>
    <w:p w:rsidR="00446B5A" w:rsidRDefault="00AF6B60" w:rsidP="00280042">
      <w:pPr>
        <w:pStyle w:val="NoSpacing"/>
        <w:numPr>
          <w:ilvl w:val="0"/>
          <w:numId w:val="1"/>
        </w:numPr>
        <w:spacing w:before="60" w:after="60"/>
      </w:pPr>
      <w:r w:rsidRPr="002C3281">
        <w:t xml:space="preserve">The </w:t>
      </w:r>
      <w:r w:rsidR="0070299C">
        <w:t xml:space="preserve">Student will bring all completed paperwork to HR as well have documents for I9 </w:t>
      </w:r>
      <w:r w:rsidR="004651A0">
        <w:t>certification.</w:t>
      </w:r>
    </w:p>
    <w:p w:rsidR="004651A0" w:rsidRPr="004651A0" w:rsidRDefault="004651A0" w:rsidP="004651A0">
      <w:pPr>
        <w:pStyle w:val="NoSpacing"/>
        <w:spacing w:before="60" w:after="60"/>
        <w:ind w:left="360"/>
        <w:rPr>
          <w:b/>
        </w:rPr>
      </w:pPr>
      <w:r w:rsidRPr="004651A0">
        <w:rPr>
          <w:b/>
        </w:rPr>
        <w:t xml:space="preserve">NOTE:  </w:t>
      </w:r>
      <w:r>
        <w:rPr>
          <w:b/>
        </w:rPr>
        <w:t>UW System Policy states all I9’s require certification prior to starting employment. Failure to comply may lead to substantial fines to UW Parkside.</w:t>
      </w:r>
    </w:p>
    <w:p w:rsidR="00280042" w:rsidRDefault="00E47391" w:rsidP="00280042">
      <w:pPr>
        <w:pStyle w:val="NoSpacing"/>
        <w:numPr>
          <w:ilvl w:val="0"/>
          <w:numId w:val="1"/>
        </w:numPr>
        <w:spacing w:before="60" w:after="60"/>
      </w:pPr>
      <w:r>
        <w:t xml:space="preserve">All new hire paperwork needs to be completed before </w:t>
      </w:r>
      <w:r w:rsidR="004651A0">
        <w:t xml:space="preserve">a student can </w:t>
      </w:r>
      <w:r>
        <w:t xml:space="preserve">start </w:t>
      </w:r>
      <w:r w:rsidR="00D7223B">
        <w:t>i.e. CBC and I9.</w:t>
      </w:r>
      <w:r w:rsidR="00446B5A" w:rsidRPr="00251C0E">
        <w:t xml:space="preserve">  </w:t>
      </w:r>
    </w:p>
    <w:p w:rsidR="00446B5A" w:rsidRPr="00251C0E" w:rsidRDefault="00446B5A" w:rsidP="00280042">
      <w:pPr>
        <w:pStyle w:val="NoSpacing"/>
        <w:numPr>
          <w:ilvl w:val="0"/>
          <w:numId w:val="1"/>
        </w:numPr>
        <w:spacing w:before="60" w:after="60"/>
      </w:pPr>
      <w:r w:rsidRPr="00251C0E">
        <w:t xml:space="preserve">HR will notify Supervisor </w:t>
      </w:r>
      <w:r w:rsidR="00D7223B">
        <w:t xml:space="preserve">if there are concerns and </w:t>
      </w:r>
      <w:r w:rsidRPr="00251C0E">
        <w:t>when all documents have been completed.</w:t>
      </w:r>
    </w:p>
    <w:p w:rsidR="00D7223B" w:rsidRPr="00D04832" w:rsidRDefault="00D7223B" w:rsidP="00280042">
      <w:pPr>
        <w:pStyle w:val="NoSpacing"/>
        <w:numPr>
          <w:ilvl w:val="0"/>
          <w:numId w:val="1"/>
        </w:numPr>
        <w:spacing w:before="60" w:after="60"/>
        <w:rPr>
          <w:b/>
        </w:rPr>
      </w:pPr>
      <w:r w:rsidRPr="00D04832">
        <w:rPr>
          <w:b/>
        </w:rPr>
        <w:t>The Supervisor is the student’s first point of contact if they are having problems with their paycheck</w:t>
      </w:r>
      <w:r w:rsidR="00DF5104">
        <w:rPr>
          <w:b/>
        </w:rPr>
        <w:t>.</w:t>
      </w:r>
      <w:r w:rsidRPr="00D04832">
        <w:rPr>
          <w:b/>
        </w:rPr>
        <w:t xml:space="preserve"> </w:t>
      </w:r>
      <w:r w:rsidR="002C3281" w:rsidRPr="002C3281">
        <w:rPr>
          <w:b/>
        </w:rPr>
        <w:t xml:space="preserve"> </w:t>
      </w:r>
      <w:r w:rsidR="00DF5104" w:rsidRPr="00DF5104">
        <w:rPr>
          <w:b/>
        </w:rPr>
        <w:t>The</w:t>
      </w:r>
      <w:r w:rsidRPr="00D04832">
        <w:rPr>
          <w:b/>
        </w:rPr>
        <w:t xml:space="preserve"> Supervisor should contact HR to discuss the problem.</w:t>
      </w:r>
    </w:p>
    <w:p w:rsidR="007B612D" w:rsidRPr="00251C0E" w:rsidRDefault="007B612D" w:rsidP="00280042">
      <w:pPr>
        <w:pStyle w:val="NoSpacing"/>
        <w:numPr>
          <w:ilvl w:val="0"/>
          <w:numId w:val="1"/>
        </w:numPr>
        <w:spacing w:before="60" w:after="60"/>
      </w:pPr>
      <w:r w:rsidRPr="00251C0E">
        <w:t>Please remind students that if they do not complet</w:t>
      </w:r>
      <w:r w:rsidR="002C3281">
        <w:t xml:space="preserve">e the Direct Deposit Form </w:t>
      </w:r>
      <w:r w:rsidRPr="00251C0E">
        <w:t xml:space="preserve">the payroll checks will </w:t>
      </w:r>
      <w:r w:rsidR="002C3281">
        <w:t>be mailed</w:t>
      </w:r>
      <w:r w:rsidR="00D7223B">
        <w:t xml:space="preserve"> to their home</w:t>
      </w:r>
      <w:r w:rsidRPr="00251C0E">
        <w:t>.</w:t>
      </w:r>
    </w:p>
    <w:p w:rsidR="001B1504" w:rsidRDefault="00446B5A" w:rsidP="00280042">
      <w:pPr>
        <w:pStyle w:val="NoSpacing"/>
        <w:spacing w:before="60" w:after="60"/>
        <w:ind w:left="360"/>
        <w:rPr>
          <w:b/>
        </w:rPr>
      </w:pPr>
      <w:r w:rsidRPr="00251C0E">
        <w:rPr>
          <w:b/>
        </w:rPr>
        <w:t xml:space="preserve">NOTE:  The start date should never be before the criminal background check </w:t>
      </w:r>
      <w:r w:rsidR="004651A0">
        <w:rPr>
          <w:b/>
        </w:rPr>
        <w:t xml:space="preserve">and I9 </w:t>
      </w:r>
      <w:r w:rsidRPr="00251C0E">
        <w:rPr>
          <w:b/>
        </w:rPr>
        <w:t xml:space="preserve">has been cleared from HR. </w:t>
      </w:r>
      <w:r w:rsidRPr="00251C0E">
        <w:rPr>
          <w:b/>
        </w:rPr>
        <w:tab/>
      </w:r>
    </w:p>
    <w:p w:rsidR="003D7998" w:rsidRDefault="003D7998" w:rsidP="00280042">
      <w:pPr>
        <w:pStyle w:val="NoSpacing"/>
        <w:spacing w:before="60" w:after="60"/>
        <w:ind w:left="360"/>
        <w:rPr>
          <w:b/>
        </w:rPr>
      </w:pPr>
    </w:p>
    <w:p w:rsidR="003D7998" w:rsidRDefault="003D7998">
      <w:pPr>
        <w:spacing w:after="160" w:line="259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br w:type="page"/>
      </w:r>
    </w:p>
    <w:p w:rsidR="003D7998" w:rsidRPr="003D7998" w:rsidRDefault="003D7998" w:rsidP="003D7998">
      <w:pPr>
        <w:spacing w:after="120" w:line="259" w:lineRule="auto"/>
        <w:jc w:val="center"/>
        <w:rPr>
          <w:rFonts w:eastAsiaTheme="minorHAnsi"/>
          <w:b/>
          <w:sz w:val="28"/>
          <w:szCs w:val="28"/>
        </w:rPr>
      </w:pPr>
      <w:r w:rsidRPr="003D7998">
        <w:rPr>
          <w:rFonts w:eastAsiaTheme="minorHAnsi"/>
          <w:b/>
          <w:sz w:val="28"/>
          <w:szCs w:val="28"/>
        </w:rPr>
        <w:lastRenderedPageBreak/>
        <w:t>Verbal Offer to a Student Hire</w:t>
      </w:r>
    </w:p>
    <w:p w:rsidR="003D7998" w:rsidRPr="003D7998" w:rsidRDefault="003D7998" w:rsidP="003D7998">
      <w:pPr>
        <w:spacing w:after="240" w:line="259" w:lineRule="auto"/>
        <w:jc w:val="center"/>
        <w:rPr>
          <w:rFonts w:eastAsiaTheme="minorHAnsi"/>
          <w:b/>
          <w:i/>
          <w:sz w:val="28"/>
          <w:szCs w:val="28"/>
        </w:rPr>
      </w:pPr>
      <w:r w:rsidRPr="003D7998">
        <w:rPr>
          <w:rFonts w:eastAsiaTheme="minorHAnsi"/>
          <w:b/>
          <w:i/>
          <w:sz w:val="28"/>
          <w:szCs w:val="28"/>
        </w:rPr>
        <w:t>Supervisor Script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350"/>
        <w:gridCol w:w="8550"/>
      </w:tblGrid>
      <w:tr w:rsidR="003D7998" w:rsidRPr="003D7998" w:rsidTr="007D3055">
        <w:tc>
          <w:tcPr>
            <w:tcW w:w="1350" w:type="dxa"/>
          </w:tcPr>
          <w:p w:rsidR="003D7998" w:rsidRPr="003D7998" w:rsidRDefault="003D7998" w:rsidP="003D7998">
            <w:pPr>
              <w:spacing w:before="120" w:after="120" w:line="240" w:lineRule="auto"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3D7998">
              <w:rPr>
                <w:rFonts w:eastAsiaTheme="minorHAnsi"/>
                <w:b/>
                <w:sz w:val="24"/>
                <w:szCs w:val="24"/>
              </w:rPr>
              <w:t>Supervisor</w:t>
            </w:r>
          </w:p>
        </w:tc>
        <w:tc>
          <w:tcPr>
            <w:tcW w:w="8550" w:type="dxa"/>
          </w:tcPr>
          <w:p w:rsidR="003D7998" w:rsidRPr="003D7998" w:rsidRDefault="003D7998" w:rsidP="003D7998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Hi </w:t>
            </w:r>
            <w:r w:rsidR="00A3650E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NAME OF STUDENT</w:t>
            </w:r>
            <w:r w:rsidR="00A3650E">
              <w:rPr>
                <w:rFonts w:eastAsiaTheme="minorHAnsi"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before="120" w:after="0" w:line="240" w:lineRule="auto"/>
              <w:rPr>
                <w:rFonts w:eastAsiaTheme="minorHAnsi"/>
                <w:sz w:val="2"/>
                <w:szCs w:val="8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I am offering you the </w:t>
            </w:r>
            <w:r w:rsidR="00A3650E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POSITION TITLE</w:t>
            </w:r>
            <w:r w:rsidR="00A3650E">
              <w:rPr>
                <w:rFonts w:eastAsiaTheme="minorHAnsi"/>
                <w:sz w:val="24"/>
                <w:szCs w:val="24"/>
              </w:rPr>
              <w:t>]</w:t>
            </w:r>
            <w:r w:rsidRPr="003D7998">
              <w:rPr>
                <w:rFonts w:eastAsiaTheme="minorHAnsi"/>
                <w:sz w:val="24"/>
                <w:szCs w:val="24"/>
              </w:rPr>
              <w:t xml:space="preserve"> with </w:t>
            </w:r>
            <w:r w:rsidR="00A3650E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THE DEPARTMENT NAME</w:t>
            </w:r>
            <w:r w:rsidR="00A3650E">
              <w:rPr>
                <w:rFonts w:eastAsiaTheme="minorHAnsi"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You will be doing </w:t>
            </w:r>
            <w:r w:rsidR="00A3650E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LIST DUTIES</w:t>
            </w:r>
            <w:r w:rsidR="00A3650E">
              <w:rPr>
                <w:rFonts w:eastAsiaTheme="minorHAnsi"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Your pay will be </w:t>
            </w:r>
            <w:r w:rsidR="00AA48A1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THE DOLLAR AMOUNT</w:t>
            </w:r>
            <w:r w:rsidR="00AA48A1">
              <w:rPr>
                <w:rFonts w:eastAsiaTheme="minorHAnsi"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Your hours will be </w:t>
            </w:r>
            <w:r w:rsidR="00AA48A1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TIME</w:t>
            </w:r>
            <w:r w:rsidR="00AA48A1">
              <w:rPr>
                <w:rFonts w:eastAsiaTheme="minorHAnsi"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i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We are looking at </w:t>
            </w:r>
            <w:r w:rsidR="00AA48A1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 xml:space="preserve">A START DATE OF … </w:t>
            </w:r>
            <w:r w:rsidRPr="003D7998">
              <w:rPr>
                <w:rFonts w:eastAsiaTheme="minorHAnsi"/>
                <w:i/>
                <w:sz w:val="24"/>
                <w:szCs w:val="24"/>
              </w:rPr>
              <w:t>(give a week out)</w:t>
            </w:r>
            <w:r w:rsidR="00AA48A1">
              <w:rPr>
                <w:rFonts w:eastAsiaTheme="minorHAnsi"/>
                <w:i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You will be reporting to </w:t>
            </w:r>
            <w:r w:rsidR="00AA48A1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NAME OF PERSON</w:t>
            </w:r>
            <w:r w:rsidR="00AA48A1">
              <w:rPr>
                <w:rFonts w:eastAsiaTheme="minorHAnsi"/>
                <w:sz w:val="24"/>
                <w:szCs w:val="24"/>
              </w:rPr>
              <w:t>]</w:t>
            </w:r>
            <w:r w:rsidRPr="003D7998">
              <w:rPr>
                <w:rFonts w:eastAsiaTheme="minorHAnsi"/>
                <w:sz w:val="24"/>
                <w:szCs w:val="24"/>
              </w:rPr>
              <w:t xml:space="preserve"> and </w:t>
            </w:r>
            <w:r w:rsidR="00AA48A1">
              <w:rPr>
                <w:rFonts w:eastAsiaTheme="minorHAnsi"/>
                <w:sz w:val="24"/>
                <w:szCs w:val="24"/>
              </w:rPr>
              <w:t>[</w:t>
            </w:r>
            <w:r w:rsidRPr="003D7998">
              <w:rPr>
                <w:rFonts w:eastAsiaTheme="minorHAnsi"/>
                <w:sz w:val="24"/>
                <w:szCs w:val="24"/>
              </w:rPr>
              <w:t>LOCATION</w:t>
            </w:r>
            <w:r w:rsidR="00AA48A1">
              <w:rPr>
                <w:rFonts w:eastAsiaTheme="minorHAnsi"/>
                <w:sz w:val="24"/>
                <w:szCs w:val="24"/>
              </w:rPr>
              <w:t>]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AA48A1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2C3281">
              <w:rPr>
                <w:rFonts w:eastAsiaTheme="minorHAnsi"/>
                <w:sz w:val="24"/>
                <w:szCs w:val="24"/>
              </w:rPr>
              <w:t>T</w:t>
            </w:r>
            <w:r w:rsidR="003D7998" w:rsidRPr="002C3281">
              <w:rPr>
                <w:rFonts w:eastAsiaTheme="minorHAnsi"/>
                <w:sz w:val="24"/>
                <w:szCs w:val="24"/>
              </w:rPr>
              <w:t>here</w:t>
            </w:r>
            <w:r w:rsidR="003D7998" w:rsidRPr="003D7998">
              <w:rPr>
                <w:rFonts w:eastAsiaTheme="minorHAnsi"/>
                <w:sz w:val="24"/>
                <w:szCs w:val="24"/>
              </w:rPr>
              <w:t xml:space="preserve"> are few things we need to go over before you begin.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3D7998">
              <w:rPr>
                <w:rFonts w:eastAsiaTheme="minorHAnsi"/>
                <w:b/>
                <w:sz w:val="24"/>
                <w:szCs w:val="24"/>
              </w:rPr>
              <w:t xml:space="preserve">Your offer is contingent upon passing a criminal background check. 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b/>
                <w:sz w:val="10"/>
                <w:szCs w:val="24"/>
              </w:rPr>
            </w:pP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4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10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You will be receiving an email from HR stating you will need to complete the Criminal Background Check and I9 forms on-line.  </w:t>
            </w:r>
            <w:r w:rsidR="00AA48A1" w:rsidRPr="002C3281">
              <w:rPr>
                <w:rFonts w:eastAsiaTheme="minorHAnsi"/>
                <w:sz w:val="24"/>
                <w:szCs w:val="24"/>
              </w:rPr>
              <w:t>Please</w:t>
            </w:r>
            <w:r w:rsidR="00AA48A1">
              <w:rPr>
                <w:rFonts w:eastAsiaTheme="minorHAnsi"/>
                <w:sz w:val="24"/>
                <w:szCs w:val="24"/>
              </w:rPr>
              <w:t xml:space="preserve"> </w:t>
            </w:r>
            <w:r w:rsidRPr="00AA48A1">
              <w:rPr>
                <w:rFonts w:eastAsiaTheme="minorHAnsi"/>
                <w:sz w:val="24"/>
                <w:szCs w:val="24"/>
              </w:rPr>
              <w:t>complete</w:t>
            </w:r>
            <w:r w:rsidRPr="003D7998">
              <w:rPr>
                <w:rFonts w:eastAsiaTheme="minorHAnsi"/>
                <w:sz w:val="24"/>
                <w:szCs w:val="24"/>
              </w:rPr>
              <w:t xml:space="preserve"> and submit these forms online.  </w:t>
            </w:r>
            <w:r w:rsidRPr="003D7998">
              <w:rPr>
                <w:rFonts w:eastAsiaTheme="minorHAnsi"/>
                <w:b/>
                <w:sz w:val="24"/>
                <w:szCs w:val="24"/>
              </w:rPr>
              <w:t>You have 24/48 hours to complete the CBC and I9.  Any delays in this paperwork will delay your start date.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>You will also get an email from HR with W4 and direct deposit documents.</w:t>
            </w:r>
          </w:p>
          <w:p w:rsidR="003D7998" w:rsidRPr="003D7998" w:rsidRDefault="003D7998" w:rsidP="003D7998">
            <w:pPr>
              <w:spacing w:after="0" w:line="240" w:lineRule="auto"/>
              <w:ind w:left="720"/>
              <w:contextualSpacing/>
              <w:rPr>
                <w:rFonts w:eastAsiaTheme="minorHAnsi"/>
                <w:sz w:val="8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>Once you are cleared to work you will be asked to take the W4, the 2 required forms of ID</w:t>
            </w:r>
            <w:r w:rsidR="00AA48A1">
              <w:rPr>
                <w:rFonts w:eastAsiaTheme="minorHAnsi"/>
                <w:sz w:val="24"/>
                <w:szCs w:val="24"/>
              </w:rPr>
              <w:t xml:space="preserve"> </w:t>
            </w:r>
            <w:r w:rsidR="00AA48A1" w:rsidRPr="002C3281">
              <w:rPr>
                <w:rFonts w:eastAsiaTheme="minorHAnsi"/>
                <w:sz w:val="24"/>
                <w:szCs w:val="24"/>
              </w:rPr>
              <w:t>for I9 verification</w:t>
            </w:r>
            <w:r w:rsidRPr="002C3281">
              <w:rPr>
                <w:rFonts w:eastAsiaTheme="minorHAnsi"/>
                <w:sz w:val="24"/>
                <w:szCs w:val="24"/>
              </w:rPr>
              <w:t>,</w:t>
            </w:r>
            <w:r w:rsidRPr="003D7998">
              <w:rPr>
                <w:rFonts w:eastAsiaTheme="minorHAnsi"/>
                <w:sz w:val="24"/>
                <w:szCs w:val="24"/>
              </w:rPr>
              <w:t xml:space="preserve"> and the direct deposit forms to HR</w:t>
            </w:r>
            <w:r w:rsidR="00AF6B60">
              <w:rPr>
                <w:rFonts w:eastAsiaTheme="minorHAnsi"/>
                <w:sz w:val="24"/>
                <w:szCs w:val="24"/>
              </w:rPr>
              <w:t xml:space="preserve"> </w:t>
            </w:r>
            <w:r w:rsidR="00AF6B60" w:rsidRPr="002C3281">
              <w:rPr>
                <w:rFonts w:eastAsiaTheme="minorHAnsi"/>
                <w:sz w:val="24"/>
                <w:szCs w:val="24"/>
              </w:rPr>
              <w:t>for final</w:t>
            </w:r>
            <w:r w:rsidR="00AF6B60" w:rsidRPr="002C3281">
              <w:rPr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="00AF6B60" w:rsidRPr="002C3281">
              <w:rPr>
                <w:rFonts w:eastAsiaTheme="minorHAnsi"/>
                <w:sz w:val="24"/>
                <w:szCs w:val="24"/>
              </w:rPr>
              <w:t>completion.</w:t>
            </w:r>
            <w:r w:rsidRPr="002C3281">
              <w:rPr>
                <w:rFonts w:eastAsiaTheme="minorHAnsi"/>
                <w:sz w:val="24"/>
                <w:szCs w:val="24"/>
              </w:rPr>
              <w:t xml:space="preserve"> </w:t>
            </w:r>
            <w:r w:rsidRPr="003D7998">
              <w:rPr>
                <w:rFonts w:eastAsiaTheme="minorHAnsi"/>
                <w:sz w:val="24"/>
                <w:szCs w:val="24"/>
              </w:rPr>
              <w:t>Please do not email completed documents.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2"/>
                <w:szCs w:val="24"/>
              </w:rPr>
            </w:pP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6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eastAsiaTheme="minorHAnsi"/>
                <w:i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 xml:space="preserve">Once </w:t>
            </w:r>
            <w:r w:rsidR="00AF6B60" w:rsidRPr="002C3281">
              <w:rPr>
                <w:rFonts w:eastAsiaTheme="minorHAnsi"/>
                <w:sz w:val="24"/>
                <w:szCs w:val="24"/>
              </w:rPr>
              <w:t>you have completed your documents</w:t>
            </w:r>
            <w:r w:rsidR="002C3281" w:rsidRPr="002C3281">
              <w:rPr>
                <w:rFonts w:eastAsiaTheme="minorHAnsi"/>
                <w:sz w:val="24"/>
                <w:szCs w:val="24"/>
              </w:rPr>
              <w:t>,</w:t>
            </w:r>
            <w:r w:rsidRPr="002C3281">
              <w:rPr>
                <w:rFonts w:eastAsiaTheme="minorHAnsi"/>
                <w:sz w:val="24"/>
                <w:szCs w:val="24"/>
              </w:rPr>
              <w:t xml:space="preserve"> </w:t>
            </w:r>
            <w:r w:rsidR="00AF6B60" w:rsidRPr="002C3281">
              <w:rPr>
                <w:rFonts w:eastAsiaTheme="minorHAnsi"/>
                <w:sz w:val="24"/>
                <w:szCs w:val="24"/>
              </w:rPr>
              <w:t xml:space="preserve">we will </w:t>
            </w:r>
            <w:r w:rsidR="002C3281">
              <w:rPr>
                <w:rFonts w:eastAsiaTheme="minorHAnsi"/>
                <w:sz w:val="24"/>
                <w:szCs w:val="24"/>
              </w:rPr>
              <w:t xml:space="preserve">go over your duties </w:t>
            </w:r>
            <w:r w:rsidRPr="003D7998">
              <w:rPr>
                <w:rFonts w:eastAsiaTheme="minorHAnsi"/>
                <w:sz w:val="24"/>
                <w:szCs w:val="24"/>
              </w:rPr>
              <w:t xml:space="preserve">in detail </w:t>
            </w:r>
            <w:r w:rsidR="00AF6B60" w:rsidRPr="002C3281">
              <w:rPr>
                <w:rFonts w:eastAsiaTheme="minorHAnsi"/>
                <w:sz w:val="24"/>
                <w:szCs w:val="24"/>
              </w:rPr>
              <w:t xml:space="preserve">and will review </w:t>
            </w:r>
            <w:r w:rsidRPr="003D7998">
              <w:rPr>
                <w:rFonts w:eastAsiaTheme="minorHAnsi"/>
                <w:sz w:val="24"/>
                <w:szCs w:val="24"/>
              </w:rPr>
              <w:t xml:space="preserve">the Pay Schedule </w:t>
            </w:r>
            <w:r w:rsidRPr="003D7998">
              <w:rPr>
                <w:rFonts w:eastAsiaTheme="minorHAnsi"/>
                <w:i/>
                <w:sz w:val="24"/>
                <w:szCs w:val="24"/>
              </w:rPr>
              <w:t>(give them a copy when they start)</w:t>
            </w:r>
            <w:r w:rsidR="00AF6B60">
              <w:rPr>
                <w:rFonts w:eastAsiaTheme="minorHAnsi"/>
                <w:sz w:val="24"/>
                <w:szCs w:val="24"/>
              </w:rPr>
              <w:t xml:space="preserve"> </w:t>
            </w:r>
            <w:r w:rsidR="00AF6B60" w:rsidRPr="002C3281">
              <w:rPr>
                <w:rFonts w:eastAsiaTheme="minorHAnsi"/>
                <w:sz w:val="24"/>
                <w:szCs w:val="24"/>
              </w:rPr>
              <w:t xml:space="preserve">that is also available on </w:t>
            </w:r>
            <w:r w:rsidR="002C3281">
              <w:rPr>
                <w:rFonts w:eastAsiaTheme="minorHAnsi"/>
                <w:sz w:val="24"/>
                <w:szCs w:val="24"/>
              </w:rPr>
              <w:t xml:space="preserve">your </w:t>
            </w:r>
            <w:r w:rsidRPr="003D7998">
              <w:rPr>
                <w:rFonts w:eastAsiaTheme="minorHAnsi"/>
                <w:sz w:val="24"/>
                <w:szCs w:val="24"/>
              </w:rPr>
              <w:t>UW-Portal.</w:t>
            </w:r>
          </w:p>
          <w:p w:rsidR="003D7998" w:rsidRPr="003D7998" w:rsidRDefault="003D7998" w:rsidP="003D7998">
            <w:pPr>
              <w:spacing w:after="0" w:line="240" w:lineRule="auto"/>
              <w:contextualSpacing/>
              <w:rPr>
                <w:rFonts w:eastAsiaTheme="minorHAnsi"/>
                <w:sz w:val="10"/>
                <w:szCs w:val="24"/>
              </w:rPr>
            </w:pPr>
          </w:p>
          <w:p w:rsidR="003D7998" w:rsidRPr="003D7998" w:rsidRDefault="003D7998" w:rsidP="003D799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Theme="minorHAnsi"/>
                <w:i/>
                <w:sz w:val="24"/>
                <w:szCs w:val="24"/>
              </w:rPr>
            </w:pPr>
            <w:r w:rsidRPr="003D7998">
              <w:rPr>
                <w:rFonts w:eastAsiaTheme="minorHAnsi"/>
                <w:sz w:val="24"/>
                <w:szCs w:val="24"/>
              </w:rPr>
              <w:t>Thank you and we look forward to having you on our TEAM.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2"/>
                <w:szCs w:val="24"/>
              </w:rPr>
            </w:pP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10"/>
                <w:szCs w:val="24"/>
              </w:rPr>
            </w:pPr>
          </w:p>
        </w:tc>
      </w:tr>
    </w:tbl>
    <w:p w:rsidR="003D7998" w:rsidRPr="003D7998" w:rsidRDefault="003D7998" w:rsidP="003D7998">
      <w:pPr>
        <w:spacing w:after="160" w:line="259" w:lineRule="auto"/>
        <w:rPr>
          <w:rFonts w:eastAsiaTheme="minorHAnsi"/>
          <w:sz w:val="8"/>
        </w:rPr>
      </w:pPr>
    </w:p>
    <w:tbl>
      <w:tblPr>
        <w:tblStyle w:val="TableGrid"/>
        <w:tblW w:w="9990" w:type="dxa"/>
        <w:tblInd w:w="-27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90"/>
      </w:tblGrid>
      <w:tr w:rsidR="003D7998" w:rsidRPr="003D7998" w:rsidTr="007D3055">
        <w:trPr>
          <w:trHeight w:val="170"/>
        </w:trPr>
        <w:tc>
          <w:tcPr>
            <w:tcW w:w="9990" w:type="dxa"/>
            <w:shd w:val="clear" w:color="auto" w:fill="FFF2CC" w:themeFill="accent4" w:themeFillTint="33"/>
          </w:tcPr>
          <w:p w:rsidR="003D7998" w:rsidRPr="003D7998" w:rsidRDefault="003D7998" w:rsidP="003D7998">
            <w:pPr>
              <w:spacing w:before="120" w:after="0" w:line="240" w:lineRule="auto"/>
              <w:rPr>
                <w:rFonts w:eastAsiaTheme="minorHAnsi"/>
              </w:rPr>
            </w:pPr>
            <w:r w:rsidRPr="003D7998">
              <w:rPr>
                <w:rFonts w:eastAsiaTheme="minorHAnsi"/>
                <w:b/>
              </w:rPr>
              <w:t xml:space="preserve">PLEASE NOTE:  </w:t>
            </w:r>
            <w:r w:rsidRPr="003D7998">
              <w:rPr>
                <w:rFonts w:eastAsiaTheme="minorHAnsi"/>
              </w:rPr>
              <w:t xml:space="preserve">If the student reveals any issue regarding their background check, let them know, we are glad you brought this to our attention and UW-Parkside does not discriminate, however, </w:t>
            </w:r>
            <w:r w:rsidR="00AF6B60" w:rsidRPr="002C3281">
              <w:rPr>
                <w:rFonts w:eastAsiaTheme="minorHAnsi"/>
              </w:rPr>
              <w:t xml:space="preserve">it will need </w:t>
            </w:r>
            <w:r w:rsidRPr="003D7998">
              <w:rPr>
                <w:rFonts w:eastAsiaTheme="minorHAnsi"/>
              </w:rPr>
              <w:t xml:space="preserve">to be reviewed and approved by the HR Director.  If you have any questions, please call HR.  </w:t>
            </w:r>
          </w:p>
          <w:p w:rsidR="003D7998" w:rsidRPr="003D7998" w:rsidRDefault="003D7998" w:rsidP="003D7998">
            <w:pPr>
              <w:spacing w:after="0" w:line="240" w:lineRule="auto"/>
              <w:rPr>
                <w:rFonts w:eastAsiaTheme="minorHAnsi"/>
                <w:sz w:val="6"/>
                <w:szCs w:val="24"/>
              </w:rPr>
            </w:pPr>
          </w:p>
        </w:tc>
      </w:tr>
    </w:tbl>
    <w:p w:rsidR="003D7998" w:rsidRPr="003D7998" w:rsidRDefault="003D7998" w:rsidP="003D7998">
      <w:pPr>
        <w:spacing w:before="120" w:after="120" w:line="240" w:lineRule="auto"/>
        <w:jc w:val="both"/>
        <w:rPr>
          <w:rFonts w:eastAsiaTheme="minorHAnsi"/>
          <w:sz w:val="24"/>
          <w:szCs w:val="24"/>
        </w:rPr>
      </w:pPr>
    </w:p>
    <w:p w:rsidR="003D7998" w:rsidRDefault="003D7998">
      <w:pPr>
        <w:spacing w:after="160" w:line="259" w:lineRule="auto"/>
      </w:pPr>
      <w:r>
        <w:lastRenderedPageBreak/>
        <w:br w:type="page"/>
      </w:r>
    </w:p>
    <w:p w:rsidR="00C553FF" w:rsidRPr="00C553FF" w:rsidRDefault="00C553FF" w:rsidP="00C553FF">
      <w:pPr>
        <w:pStyle w:val="NoSpacing"/>
        <w:spacing w:before="60" w:after="60"/>
        <w:ind w:left="360" w:hanging="360"/>
        <w:jc w:val="center"/>
        <w:rPr>
          <w:b/>
          <w:sz w:val="28"/>
          <w:szCs w:val="28"/>
        </w:rPr>
      </w:pPr>
      <w:r w:rsidRPr="00C553FF">
        <w:rPr>
          <w:b/>
          <w:sz w:val="28"/>
          <w:szCs w:val="28"/>
        </w:rPr>
        <w:lastRenderedPageBreak/>
        <w:t>NEW STUDENT ORIENTATION CHECKLIST</w:t>
      </w:r>
    </w:p>
    <w:p w:rsidR="00640621" w:rsidRDefault="00197359" w:rsidP="00640621">
      <w:pPr>
        <w:pStyle w:val="NoSpacing"/>
        <w:spacing w:before="60" w:after="60"/>
        <w:ind w:left="360" w:hanging="360"/>
      </w:pPr>
      <w:r w:rsidRPr="00197359">
        <w:rPr>
          <w:noProof/>
        </w:rPr>
        <w:drawing>
          <wp:inline distT="0" distB="0" distL="0" distR="0">
            <wp:extent cx="5798820" cy="40302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0"/>
                    <a:stretch/>
                  </pic:blipFill>
                  <pic:spPr bwMode="auto">
                    <a:xfrm>
                      <a:off x="0" y="0"/>
                      <a:ext cx="5805837" cy="4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359" w:rsidRDefault="00197359" w:rsidP="00640621">
      <w:pPr>
        <w:pStyle w:val="NoSpacing"/>
        <w:spacing w:before="60" w:after="60"/>
        <w:ind w:left="360" w:hanging="360"/>
      </w:pPr>
      <w:r w:rsidRPr="00197359">
        <w:rPr>
          <w:noProof/>
        </w:rPr>
        <w:lastRenderedPageBreak/>
        <w:drawing>
          <wp:inline distT="0" distB="0" distL="0" distR="0">
            <wp:extent cx="5859780" cy="385406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"/>
                    <a:stretch/>
                  </pic:blipFill>
                  <pic:spPr bwMode="auto">
                    <a:xfrm>
                      <a:off x="0" y="0"/>
                      <a:ext cx="5883882" cy="38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359" w:rsidSect="00D04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35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1F" w:rsidRDefault="00E2721F" w:rsidP="0070299C">
      <w:pPr>
        <w:spacing w:after="0" w:line="240" w:lineRule="auto"/>
      </w:pPr>
      <w:r>
        <w:separator/>
      </w:r>
    </w:p>
  </w:endnote>
  <w:endnote w:type="continuationSeparator" w:id="0">
    <w:p w:rsidR="00E2721F" w:rsidRDefault="00E2721F" w:rsidP="0070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80" w:rsidRDefault="00185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5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99C" w:rsidRDefault="00702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99C" w:rsidRPr="00185D80" w:rsidRDefault="00185D80">
    <w:pPr>
      <w:pStyle w:val="Footer"/>
      <w:rPr>
        <w:i/>
        <w:sz w:val="20"/>
        <w:szCs w:val="20"/>
        <w:vertAlign w:val="subscript"/>
      </w:rPr>
    </w:pPr>
    <w:r w:rsidRPr="00185D80">
      <w:rPr>
        <w:i/>
        <w:sz w:val="20"/>
        <w:szCs w:val="20"/>
        <w:vertAlign w:val="subscript"/>
      </w:rPr>
      <w:t>Created 3/2018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80" w:rsidRDefault="00185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1F" w:rsidRDefault="00E2721F" w:rsidP="0070299C">
      <w:pPr>
        <w:spacing w:after="0" w:line="240" w:lineRule="auto"/>
      </w:pPr>
      <w:r>
        <w:separator/>
      </w:r>
    </w:p>
  </w:footnote>
  <w:footnote w:type="continuationSeparator" w:id="0">
    <w:p w:rsidR="00E2721F" w:rsidRDefault="00E2721F" w:rsidP="0070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80" w:rsidRDefault="00185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9C" w:rsidRDefault="0070299C">
    <w:pPr>
      <w:pStyle w:val="Header"/>
      <w:jc w:val="right"/>
    </w:pPr>
  </w:p>
  <w:p w:rsidR="0070299C" w:rsidRDefault="00702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80" w:rsidRDefault="00185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5B15"/>
    <w:multiLevelType w:val="hybridMultilevel"/>
    <w:tmpl w:val="FD38D020"/>
    <w:lvl w:ilvl="0" w:tplc="74AA3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9E06DA"/>
    <w:multiLevelType w:val="hybridMultilevel"/>
    <w:tmpl w:val="20B04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5FF"/>
    <w:multiLevelType w:val="hybridMultilevel"/>
    <w:tmpl w:val="823A6A12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5A"/>
    <w:rsid w:val="00015D40"/>
    <w:rsid w:val="00075513"/>
    <w:rsid w:val="00080671"/>
    <w:rsid w:val="00185D80"/>
    <w:rsid w:val="00197359"/>
    <w:rsid w:val="001D1E1A"/>
    <w:rsid w:val="00215EB3"/>
    <w:rsid w:val="00251C0E"/>
    <w:rsid w:val="00280042"/>
    <w:rsid w:val="002C3281"/>
    <w:rsid w:val="003D7998"/>
    <w:rsid w:val="00446B5A"/>
    <w:rsid w:val="00450884"/>
    <w:rsid w:val="004651A0"/>
    <w:rsid w:val="004C218E"/>
    <w:rsid w:val="00534907"/>
    <w:rsid w:val="00543EF3"/>
    <w:rsid w:val="00640621"/>
    <w:rsid w:val="00645673"/>
    <w:rsid w:val="006F0543"/>
    <w:rsid w:val="0070299C"/>
    <w:rsid w:val="007B612D"/>
    <w:rsid w:val="008C6920"/>
    <w:rsid w:val="009375B4"/>
    <w:rsid w:val="009E0159"/>
    <w:rsid w:val="00A3650E"/>
    <w:rsid w:val="00AA48A1"/>
    <w:rsid w:val="00AF6B60"/>
    <w:rsid w:val="00C553FF"/>
    <w:rsid w:val="00D04832"/>
    <w:rsid w:val="00D7223B"/>
    <w:rsid w:val="00DB7F61"/>
    <w:rsid w:val="00DF5104"/>
    <w:rsid w:val="00E2721F"/>
    <w:rsid w:val="00E47391"/>
    <w:rsid w:val="00E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0E0A7B-5C5F-4640-A0E5-3A45B59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6B5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9C"/>
    <w:rPr>
      <w:rFonts w:eastAsiaTheme="minorEastAsia"/>
    </w:rPr>
  </w:style>
  <w:style w:type="table" w:styleId="TableGrid">
    <w:name w:val="Table Grid"/>
    <w:basedOn w:val="TableNormal"/>
    <w:uiPriority w:val="39"/>
    <w:rsid w:val="003D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p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wp.edu/explore/offices/humanresources/newhirenotification.cf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Beverly D</dc:creator>
  <cp:keywords/>
  <dc:description/>
  <cp:lastModifiedBy>Galaviz, Dalinda</cp:lastModifiedBy>
  <cp:revision>2</cp:revision>
  <cp:lastPrinted>2018-01-23T19:50:00Z</cp:lastPrinted>
  <dcterms:created xsi:type="dcterms:W3CDTF">2018-03-08T20:59:00Z</dcterms:created>
  <dcterms:modified xsi:type="dcterms:W3CDTF">2018-03-08T20:59:00Z</dcterms:modified>
</cp:coreProperties>
</file>