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80" w:rsidRPr="00302D3A" w:rsidRDefault="00E112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Community</w:t>
      </w:r>
      <w:r w:rsidR="00DA1DB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Based </w:t>
      </w:r>
      <w:r w:rsidR="00074B01">
        <w:rPr>
          <w:rFonts w:ascii="Times New Roman" w:eastAsia="Times New Roman" w:hAnsi="Times New Roman" w:cs="Times New Roman"/>
          <w:b/>
          <w:sz w:val="28"/>
          <w:szCs w:val="28"/>
        </w:rPr>
        <w:t xml:space="preserve">Learning </w:t>
      </w:r>
      <w:r w:rsidR="00C45463">
        <w:rPr>
          <w:rFonts w:ascii="Times New Roman" w:eastAsia="Times New Roman" w:hAnsi="Times New Roman" w:cs="Times New Roman"/>
          <w:b/>
          <w:sz w:val="28"/>
          <w:szCs w:val="28"/>
        </w:rPr>
        <w:t xml:space="preserve">(CBL) </w:t>
      </w:r>
      <w:r w:rsidR="00074B01">
        <w:rPr>
          <w:rFonts w:ascii="Times New Roman" w:eastAsia="Times New Roman" w:hAnsi="Times New Roman" w:cs="Times New Roman"/>
          <w:b/>
          <w:sz w:val="28"/>
          <w:szCs w:val="28"/>
        </w:rPr>
        <w:t>Course Designation Form</w:t>
      </w:r>
      <w:r w:rsidR="00302D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1F80" w:rsidRDefault="009D1F8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439A" w:rsidRDefault="004213CA" w:rsidP="0071122F">
      <w:pPr>
        <w:pStyle w:val="BodyTextIndent"/>
        <w:ind w:firstLine="0"/>
      </w:pPr>
      <w:r>
        <w:t xml:space="preserve">Please complete this form </w:t>
      </w:r>
      <w:r w:rsidR="00E3678C">
        <w:t>to</w:t>
      </w:r>
      <w:r w:rsidR="00074B01">
        <w:t xml:space="preserve"> seek</w:t>
      </w:r>
      <w:r w:rsidR="00E3678C">
        <w:t xml:space="preserve"> </w:t>
      </w:r>
      <w:r w:rsidR="00E11232">
        <w:t>Community Based Learning</w:t>
      </w:r>
      <w:r w:rsidR="00074B01">
        <w:t xml:space="preserve"> (</w:t>
      </w:r>
      <w:r w:rsidR="00E11232">
        <w:t>CBL</w:t>
      </w:r>
      <w:r w:rsidR="00074B01">
        <w:t xml:space="preserve">) designation for </w:t>
      </w:r>
      <w:r w:rsidR="00E3678C">
        <w:t xml:space="preserve">a course.  </w:t>
      </w:r>
      <w:r w:rsidR="00074B01">
        <w:t>Once completed, submit this form</w:t>
      </w:r>
      <w:r w:rsidR="00932744">
        <w:t xml:space="preserve"> to </w:t>
      </w:r>
      <w:r w:rsidR="00932744" w:rsidRPr="00932744">
        <w:rPr>
          <w:b/>
        </w:rPr>
        <w:t>cblinfo@uwp.edu</w:t>
      </w:r>
      <w:r w:rsidR="00074B01">
        <w:t xml:space="preserve"> with the course syllabus and s</w:t>
      </w:r>
      <w:r w:rsidR="000458B7">
        <w:t>upporting documentation</w:t>
      </w:r>
      <w:r w:rsidR="00E83530">
        <w:t xml:space="preserve"> (such as CBL related assignment)</w:t>
      </w:r>
      <w:r w:rsidR="00D84714">
        <w:t xml:space="preserve">. </w:t>
      </w:r>
      <w:r w:rsidR="00C45463">
        <w:t xml:space="preserve">See </w:t>
      </w:r>
      <w:r w:rsidR="00C45463" w:rsidRPr="00C45463">
        <w:rPr>
          <w:i/>
        </w:rPr>
        <w:t>CBL Course Designation Process for Instructors</w:t>
      </w:r>
      <w:r w:rsidR="00C45463">
        <w:t xml:space="preserve"> for more information on the steps for CBL designation. The CBL Steering Committee will review this completed form and supporting docu</w:t>
      </w:r>
      <w:r w:rsidR="0071122F">
        <w:t>ments.</w:t>
      </w:r>
    </w:p>
    <w:p w:rsidR="00DC1DDA" w:rsidRDefault="00074B01" w:rsidP="0095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0">
        <w:rPr>
          <w:rFonts w:ascii="Times New Roman" w:eastAsia="Times New Roman" w:hAnsi="Times New Roman" w:cs="Times New Roman"/>
          <w:b/>
          <w:sz w:val="24"/>
          <w:szCs w:val="24"/>
        </w:rPr>
        <w:t>Course Name</w:t>
      </w:r>
      <w:r w:rsidR="00DC1DDA">
        <w:rPr>
          <w:rFonts w:ascii="Times New Roman" w:eastAsia="Times New Roman" w:hAnsi="Times New Roman" w:cs="Times New Roman"/>
          <w:b/>
          <w:sz w:val="24"/>
          <w:szCs w:val="24"/>
        </w:rPr>
        <w:t xml:space="preserve"> and Number</w:t>
      </w:r>
      <w:r w:rsidRPr="00A15F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Style w:val="Response"/>
          </w:rPr>
          <w:id w:val="154818059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color w:val="000000"/>
            <w:sz w:val="24"/>
            <w:szCs w:val="24"/>
          </w:rPr>
        </w:sdtEndPr>
        <w:sdtContent>
          <w:r w:rsidR="0038176E" w:rsidRPr="00A23F29">
            <w:rPr>
              <w:rStyle w:val="PlaceholderText"/>
            </w:rPr>
            <w:t>Click or tap here to enter text.</w:t>
          </w:r>
        </w:sdtContent>
      </w:sdt>
      <w:r w:rsidR="00DC1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17A3" w:rsidRPr="00DC1DDA" w:rsidRDefault="00E3678C" w:rsidP="00DC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F30">
        <w:rPr>
          <w:rFonts w:ascii="Times New Roman" w:eastAsia="Times New Roman" w:hAnsi="Times New Roman" w:cs="Times New Roman"/>
          <w:b/>
          <w:sz w:val="24"/>
          <w:szCs w:val="24"/>
        </w:rPr>
        <w:t>Designation Type</w:t>
      </w:r>
      <w:r w:rsidR="00475ED9" w:rsidRPr="00A15F30">
        <w:rPr>
          <w:rFonts w:ascii="Times New Roman" w:eastAsia="Times New Roman" w:hAnsi="Times New Roman" w:cs="Times New Roman"/>
          <w:sz w:val="24"/>
          <w:szCs w:val="24"/>
        </w:rPr>
        <w:t xml:space="preserve"> (select one)</w:t>
      </w:r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751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5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75ED9" w:rsidRPr="00A15F30">
        <w:rPr>
          <w:rFonts w:ascii="Times New Roman" w:eastAsia="Times New Roman" w:hAnsi="Times New Roman" w:cs="Times New Roman"/>
          <w:sz w:val="24"/>
          <w:szCs w:val="24"/>
        </w:rPr>
        <w:t xml:space="preserve"> One-Time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2856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D9" w:rsidRPr="00A15F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75ED9" w:rsidRPr="00A1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DA">
        <w:rPr>
          <w:rFonts w:ascii="Times New Roman" w:eastAsia="Times New Roman" w:hAnsi="Times New Roman" w:cs="Times New Roman"/>
          <w:sz w:val="24"/>
          <w:szCs w:val="24"/>
        </w:rPr>
        <w:t>*</w:t>
      </w:r>
      <w:r w:rsidR="00FA5D7F">
        <w:rPr>
          <w:rFonts w:ascii="Times New Roman" w:eastAsia="Times New Roman" w:hAnsi="Times New Roman" w:cs="Times New Roman"/>
          <w:sz w:val="24"/>
          <w:szCs w:val="24"/>
        </w:rPr>
        <w:t xml:space="preserve">Ongoing </w:t>
      </w:r>
      <w:r w:rsidR="00B217A3" w:rsidRPr="00B217A3">
        <w:rPr>
          <w:rFonts w:ascii="Times New Roman" w:eastAsia="Times New Roman" w:hAnsi="Times New Roman" w:cs="Times New Roman"/>
          <w:sz w:val="20"/>
          <w:szCs w:val="24"/>
        </w:rPr>
        <w:t xml:space="preserve">*Abbreviated review after three-years or sooner if significant changes are made to the course </w:t>
      </w:r>
      <w:bookmarkStart w:id="0" w:name="_GoBack"/>
      <w:bookmarkEnd w:id="0"/>
    </w:p>
    <w:p w:rsidR="00A15F30" w:rsidRDefault="00A15F30" w:rsidP="00CB651B">
      <w:pPr>
        <w:tabs>
          <w:tab w:val="right" w:pos="11160"/>
        </w:tabs>
        <w:spacing w:after="0"/>
        <w:rPr>
          <w:rStyle w:val="Response"/>
        </w:rPr>
      </w:pPr>
      <w:r w:rsidRPr="00A15F30">
        <w:rPr>
          <w:rFonts w:ascii="Times New Roman" w:eastAsia="Times New Roman" w:hAnsi="Times New Roman" w:cs="Times New Roman"/>
          <w:b/>
          <w:sz w:val="24"/>
          <w:szCs w:val="24"/>
        </w:rPr>
        <w:t>When do you anticipate this course will be offered?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F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Response"/>
          </w:rPr>
          <w:id w:val="-849565070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eastAsia="Times New Roman" w:hAnsi="Times New Roman" w:cs="Times New Roman"/>
            <w:b/>
            <w:color w:val="000000"/>
            <w:sz w:val="24"/>
            <w:szCs w:val="24"/>
          </w:rPr>
        </w:sdtEndPr>
        <w:sdtContent>
          <w:r w:rsidR="00E742E8" w:rsidRPr="00E742E8">
            <w:rPr>
              <w:rStyle w:val="PlaceholderText"/>
              <w:bdr w:val="single" w:sz="12" w:space="0" w:color="4F81BD" w:themeColor="accent1"/>
            </w:rPr>
            <w:t>Click or tap here to enter text.</w:t>
          </w:r>
        </w:sdtContent>
      </w:sdt>
      <w:r w:rsidR="00CB651B">
        <w:rPr>
          <w:rStyle w:val="Response"/>
        </w:rPr>
        <w:tab/>
      </w:r>
    </w:p>
    <w:p w:rsidR="00CB651B" w:rsidRPr="00A15F30" w:rsidRDefault="00CB651B" w:rsidP="00CB651B">
      <w:pPr>
        <w:tabs>
          <w:tab w:val="right" w:pos="111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Are there multiple sections of this course</w:t>
      </w:r>
      <w:r w:rsidRPr="00A15F30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2333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1025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5F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1B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If yes, will they all be CBL?</w:t>
      </w:r>
      <w:r w:rsidRPr="00CB6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5251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A15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2079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5F3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1B">
        <w:rPr>
          <w:rFonts w:ascii="Times New Roman" w:eastAsia="Times New Roman" w:hAnsi="Times New Roman" w:cs="Times New Roman"/>
          <w:sz w:val="24"/>
          <w:szCs w:val="24"/>
        </w:rPr>
        <w:t>No</w:t>
      </w:r>
    </w:p>
    <w:tbl>
      <w:tblPr>
        <w:tblStyle w:val="2"/>
        <w:tblW w:w="1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4"/>
      </w:tblGrid>
      <w:tr w:rsidR="004213CA" w:rsidTr="00FE112B">
        <w:trPr>
          <w:trHeight w:val="921"/>
        </w:trPr>
        <w:tc>
          <w:tcPr>
            <w:tcW w:w="11174" w:type="dxa"/>
            <w:vAlign w:val="center"/>
          </w:tcPr>
          <w:p w:rsidR="004213CA" w:rsidRDefault="004213CA" w:rsidP="007C6D20">
            <w:pPr>
              <w:pStyle w:val="Heading4"/>
              <w:keepLines w:val="0"/>
              <w:spacing w:before="0" w:after="0"/>
              <w:outlineLvl w:val="3"/>
              <w:rPr>
                <w:rFonts w:ascii="Times New Roman" w:eastAsia="Times New Roman" w:hAnsi="Times New Roman" w:cs="Times New Roman"/>
              </w:rPr>
            </w:pPr>
            <w:r w:rsidRPr="00A15F30">
              <w:rPr>
                <w:rFonts w:ascii="Times New Roman" w:eastAsia="Times New Roman" w:hAnsi="Times New Roman" w:cs="Times New Roman"/>
              </w:rPr>
              <w:t>Choose One:</w:t>
            </w:r>
          </w:p>
          <w:p w:rsidR="004213CA" w:rsidRPr="0071122F" w:rsidRDefault="00CB651B" w:rsidP="00FE112B">
            <w:pPr>
              <w:pStyle w:val="Heading4"/>
              <w:keepLines w:val="0"/>
              <w:spacing w:before="0" w:after="0"/>
              <w:ind w:left="250"/>
              <w:outlineLvl w:val="3"/>
              <w:rPr>
                <w:rFonts w:ascii="Times New Roman" w:eastAsia="Times New Roman" w:hAnsi="Times New Roman" w:cs="Times New Roman"/>
                <w:b w:val="0"/>
              </w:rPr>
            </w:pPr>
            <w:sdt>
              <w:sdtPr>
                <w:rPr>
                  <w:rFonts w:ascii="Times New Roman" w:eastAsia="Times New Roman" w:hAnsi="Times New Roman" w:cs="Times New Roman"/>
                  <w:b w:val="0"/>
                </w:rPr>
                <w:id w:val="151873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2B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71122F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="004213CA" w:rsidRPr="0071122F">
              <w:rPr>
                <w:rFonts w:ascii="Times New Roman" w:eastAsia="Times New Roman" w:hAnsi="Times New Roman" w:cs="Times New Roman"/>
                <w:b w:val="0"/>
              </w:rPr>
              <w:t xml:space="preserve">Entry-Level Experience (minor involvement tied to course content, typically as a volunteer)  </w:t>
            </w:r>
          </w:p>
          <w:p w:rsidR="004213CA" w:rsidRDefault="00CB651B" w:rsidP="00FE112B">
            <w:pPr>
              <w:spacing w:line="360" w:lineRule="auto"/>
              <w:ind w:lef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60922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112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13CA" w:rsidRPr="0071122F">
              <w:rPr>
                <w:rFonts w:ascii="Times New Roman" w:eastAsia="Times New Roman" w:hAnsi="Times New Roman" w:cs="Times New Roman"/>
                <w:sz w:val="24"/>
                <w:szCs w:val="24"/>
              </w:rPr>
              <w:t>Advanced-Level Experience (significant involvement tied to discipline and at least one project/portfolio)</w:t>
            </w:r>
          </w:p>
        </w:tc>
      </w:tr>
    </w:tbl>
    <w:p w:rsidR="00877199" w:rsidRPr="00A77829" w:rsidRDefault="00877199" w:rsidP="002665F9">
      <w:pPr>
        <w:spacing w:after="0"/>
        <w:rPr>
          <w:rFonts w:ascii="Times New Roman" w:eastAsia="Times New Roman" w:hAnsi="Times New Roman" w:cs="Times New Roman"/>
          <w:sz w:val="4"/>
          <w:szCs w:val="20"/>
        </w:rPr>
      </w:pPr>
      <w:bookmarkStart w:id="1" w:name="_gjdgxs" w:colFirst="0" w:colLast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A77829" w:rsidRPr="00A15F30" w:rsidTr="00A77829">
        <w:tc>
          <w:tcPr>
            <w:tcW w:w="14750" w:type="dxa"/>
          </w:tcPr>
          <w:p w:rsidR="00FE112B" w:rsidRPr="00A15F30" w:rsidRDefault="00A77829" w:rsidP="00094A13">
            <w:pPr>
              <w:pStyle w:val="Heading4"/>
              <w:keepLines w:val="0"/>
              <w:numPr>
                <w:ilvl w:val="0"/>
                <w:numId w:val="13"/>
              </w:numPr>
              <w:spacing w:before="0" w:after="0" w:line="360" w:lineRule="auto"/>
              <w:ind w:left="339"/>
              <w:outlineLvl w:val="3"/>
              <w:rPr>
                <w:rFonts w:ascii="Times New Roman" w:eastAsia="Times New Roman" w:hAnsi="Times New Roman" w:cs="Times New Roman"/>
              </w:rPr>
            </w:pPr>
            <w:r w:rsidRPr="00A15F30">
              <w:rPr>
                <w:rFonts w:ascii="Times New Roman" w:eastAsia="Times New Roman" w:hAnsi="Times New Roman" w:cs="Times New Roman"/>
              </w:rPr>
              <w:t xml:space="preserve">On the course syllabus: </w:t>
            </w:r>
          </w:p>
          <w:p w:rsidR="00A77829" w:rsidRPr="00A15F30" w:rsidRDefault="00A77829" w:rsidP="00A77829">
            <w:pPr>
              <w:pStyle w:val="Heading4"/>
              <w:keepLines w:val="0"/>
              <w:spacing w:before="0" w:after="0" w:line="360" w:lineRule="auto"/>
              <w:outlineLvl w:val="3"/>
            </w:pPr>
            <w:r w:rsidRPr="00A15F30">
              <w:rPr>
                <w:rFonts w:ascii="Times New Roman" w:eastAsia="Times New Roman" w:hAnsi="Times New Roman" w:cs="Times New Roman"/>
                <w:b w:val="0"/>
              </w:rPr>
              <w:t xml:space="preserve">Is the CBL Designation clearly identified and the CBL Statement below listed (with outcomes)?    </w:t>
            </w:r>
            <w:sdt>
              <w:sdtPr>
                <w:rPr>
                  <w:rFonts w:ascii="Times New Roman" w:eastAsia="Times New Roman" w:hAnsi="Times New Roman" w:cs="Times New Roman"/>
                  <w:b w:val="0"/>
                </w:rPr>
                <w:id w:val="-15997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1B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Pr="00A15F30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A15F30">
              <w:t xml:space="preserve">Yes   </w:t>
            </w:r>
            <w:sdt>
              <w:sdtPr>
                <w:id w:val="-6440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5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15F30">
              <w:t xml:space="preserve"> No</w:t>
            </w:r>
          </w:p>
          <w:p w:rsidR="00A77829" w:rsidRPr="00A15F30" w:rsidRDefault="00A77829" w:rsidP="00384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Cs w:val="20"/>
              </w:rPr>
            </w:pPr>
            <w:r w:rsidRPr="00A15F30">
              <w:rPr>
                <w:rFonts w:ascii="Times New Roman" w:eastAsia="Times New Roman" w:hAnsi="Times New Roman" w:cs="Times New Roman"/>
                <w:b/>
                <w:szCs w:val="20"/>
              </w:rPr>
              <w:t>CBL Statement</w:t>
            </w:r>
            <w:r w:rsidRPr="00A15F30">
              <w:rPr>
                <w:rFonts w:ascii="Times New Roman" w:eastAsia="Times New Roman" w:hAnsi="Times New Roman" w:cs="Times New Roman"/>
                <w:szCs w:val="20"/>
              </w:rPr>
              <w:t xml:space="preserve">: “This is a designated Community-Based Learning (CBL) course. Students will apply classroom content in real-world settings in collaboration with a community partner. Meaningful community experiences integrated with instruction and reflection enrich the learning experience, teach civic responsibility, and strengthen communities. Students in this course will </w:t>
            </w:r>
            <w:r w:rsidR="00582CA7">
              <w:rPr>
                <w:rFonts w:ascii="Times New Roman" w:eastAsia="Times New Roman" w:hAnsi="Times New Roman" w:cs="Times New Roman"/>
                <w:szCs w:val="20"/>
              </w:rPr>
              <w:t>achieve these CBL goals</w:t>
            </w:r>
            <w:r w:rsidRPr="00A15F30">
              <w:rPr>
                <w:rFonts w:ascii="Times New Roman" w:eastAsia="Times New Roman" w:hAnsi="Times New Roman" w:cs="Times New Roman"/>
                <w:szCs w:val="20"/>
              </w:rPr>
              <w:t xml:space="preserve">: </w:t>
            </w:r>
            <w:r w:rsidR="00582CA7">
              <w:rPr>
                <w:rFonts w:ascii="Times New Roman" w:eastAsia="Times New Roman" w:hAnsi="Times New Roman" w:cs="Times New Roman"/>
                <w:i/>
                <w:szCs w:val="20"/>
              </w:rPr>
              <w:t>[list goals</w:t>
            </w:r>
            <w:r w:rsidRPr="00A15F30">
              <w:rPr>
                <w:rFonts w:ascii="Times New Roman" w:eastAsia="Times New Roman" w:hAnsi="Times New Roman" w:cs="Times New Roman"/>
                <w:i/>
                <w:szCs w:val="20"/>
              </w:rPr>
              <w:t>]</w:t>
            </w:r>
            <w:r w:rsidRPr="00A15F30">
              <w:rPr>
                <w:rFonts w:ascii="Times New Roman" w:eastAsia="Times New Roman" w:hAnsi="Times New Roman" w:cs="Times New Roman"/>
                <w:szCs w:val="20"/>
              </w:rPr>
              <w:t>”</w:t>
            </w:r>
          </w:p>
          <w:p w:rsidR="00384C4C" w:rsidRPr="00A15F30" w:rsidRDefault="00384C4C" w:rsidP="00384C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A77829" w:rsidRPr="00A15F30" w:rsidRDefault="00A77829" w:rsidP="002665F9">
      <w:pPr>
        <w:spacing w:after="0"/>
        <w:rPr>
          <w:rFonts w:ascii="Times New Roman" w:eastAsia="Times New Roman" w:hAnsi="Times New Roman" w:cs="Times New Roman"/>
          <w:sz w:val="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A77829" w:rsidTr="00A77829">
        <w:tc>
          <w:tcPr>
            <w:tcW w:w="14750" w:type="dxa"/>
          </w:tcPr>
          <w:p w:rsidR="00A77829" w:rsidRPr="00A15F30" w:rsidRDefault="00A77829" w:rsidP="00094A13">
            <w:pPr>
              <w:pStyle w:val="Heading5"/>
              <w:keepLines w:val="0"/>
              <w:numPr>
                <w:ilvl w:val="0"/>
                <w:numId w:val="13"/>
              </w:numPr>
              <w:spacing w:before="0" w:after="0" w:line="276" w:lineRule="auto"/>
              <w:ind w:left="339"/>
              <w:outlineLvl w:val="4"/>
              <w:rPr>
                <w:rFonts w:ascii="Times New Roman" w:hAnsi="Times New Roman" w:cs="Times New Roman"/>
                <w:sz w:val="24"/>
              </w:rPr>
            </w:pPr>
            <w:r w:rsidRPr="00A15F30">
              <w:rPr>
                <w:rFonts w:ascii="Times New Roman" w:eastAsia="Times New Roman" w:hAnsi="Times New Roman" w:cs="Times New Roman"/>
                <w:sz w:val="24"/>
                <w:u w:val="single"/>
              </w:rPr>
              <w:t>At least two</w:t>
            </w:r>
            <w:r w:rsidRPr="00A15F30">
              <w:rPr>
                <w:rFonts w:ascii="Times New Roman" w:eastAsia="Times New Roman" w:hAnsi="Times New Roman" w:cs="Times New Roman"/>
                <w:sz w:val="24"/>
              </w:rPr>
              <w:t xml:space="preserve"> community </w:t>
            </w:r>
            <w:r w:rsidR="00753C23">
              <w:rPr>
                <w:rFonts w:ascii="Times New Roman" w:eastAsia="Times New Roman" w:hAnsi="Times New Roman" w:cs="Times New Roman"/>
                <w:sz w:val="24"/>
              </w:rPr>
              <w:t>engagement goals</w:t>
            </w:r>
            <w:r w:rsidR="006913DC">
              <w:rPr>
                <w:rFonts w:ascii="Times New Roman" w:eastAsia="Times New Roman" w:hAnsi="Times New Roman" w:cs="Times New Roman"/>
                <w:sz w:val="24"/>
              </w:rPr>
              <w:t xml:space="preserve"> are listed and </w:t>
            </w:r>
            <w:r w:rsidRPr="00A15F30">
              <w:rPr>
                <w:rFonts w:ascii="Times New Roman" w:eastAsia="Times New Roman" w:hAnsi="Times New Roman" w:cs="Times New Roman"/>
                <w:sz w:val="24"/>
              </w:rPr>
              <w:t>identified</w:t>
            </w:r>
            <w:r w:rsidR="006913DC">
              <w:rPr>
                <w:rFonts w:ascii="Times New Roman" w:eastAsia="Times New Roman" w:hAnsi="Times New Roman" w:cs="Times New Roman"/>
                <w:sz w:val="24"/>
              </w:rPr>
              <w:t xml:space="preserve"> in the syllabus</w:t>
            </w:r>
            <w:r w:rsidRPr="00A15F30">
              <w:rPr>
                <w:rFonts w:ascii="Times New Roman" w:eastAsia="Times New Roman" w:hAnsi="Times New Roman" w:cs="Times New Roman"/>
                <w:sz w:val="24"/>
              </w:rPr>
              <w:t>, and clearly aligned wi</w:t>
            </w:r>
            <w:r w:rsidR="00FE112B" w:rsidRPr="00A15F30">
              <w:rPr>
                <w:rFonts w:ascii="Times New Roman" w:eastAsia="Times New Roman" w:hAnsi="Times New Roman" w:cs="Times New Roman"/>
                <w:sz w:val="24"/>
              </w:rPr>
              <w:t xml:space="preserve">th the course learning </w:t>
            </w:r>
            <w:r w:rsidR="00DC47CC">
              <w:rPr>
                <w:rFonts w:ascii="Times New Roman" w:eastAsia="Times New Roman" w:hAnsi="Times New Roman" w:cs="Times New Roman"/>
                <w:sz w:val="24"/>
              </w:rPr>
              <w:t>goals</w:t>
            </w:r>
            <w:r w:rsidR="00094A1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</w:t>
            </w:r>
            <w:r w:rsidR="006913D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</w:t>
            </w:r>
            <w:r w:rsidR="00094A1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</w:t>
            </w:r>
            <w:r w:rsidR="00094A13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Page in Syllabus: </w:t>
            </w:r>
            <w:sdt>
              <w:sdtPr>
                <w:rPr>
                  <w:rStyle w:val="Response"/>
                </w:rPr>
                <w:id w:val="-1559702808"/>
                <w:placeholder>
                  <w:docPart w:val="FD7F8B4B7CB849D2B6D032DB28CE27E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color w:val="000000"/>
                  <w:sz w:val="23"/>
                  <w:szCs w:val="23"/>
                </w:rPr>
              </w:sdtEndPr>
              <w:sdtContent>
                <w:r w:rsidR="00094A13"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A77829" w:rsidRPr="006913DC" w:rsidRDefault="00753C23" w:rsidP="006913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select the CBL goals</w:t>
            </w:r>
            <w:r w:rsidR="00A77829" w:rsidRPr="006913DC">
              <w:rPr>
                <w:rFonts w:ascii="Times New Roman" w:hAnsi="Times New Roman" w:cs="Times New Roman"/>
                <w:sz w:val="24"/>
              </w:rPr>
              <w:t xml:space="preserve"> your course will achieve:</w:t>
            </w:r>
            <w:r w:rsidR="00FE112B" w:rsidRPr="006913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7829" w:rsidRPr="006913DC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321FBC" w:rsidRPr="006913DC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A77829" w:rsidRPr="006913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77829" w:rsidRPr="00A15F30" w:rsidRDefault="00CB651B" w:rsidP="006913DC">
            <w:pPr>
              <w:ind w:left="1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621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D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77829" w:rsidRPr="00A15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5DE" w:rsidRPr="009408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97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>Use effective, inclusive communication methods to promote civic action in local, national, and/or global contexts.</w:t>
            </w:r>
          </w:p>
          <w:p w:rsidR="00A77829" w:rsidRPr="00A15F30" w:rsidRDefault="00CB651B" w:rsidP="006913DC">
            <w:pPr>
              <w:ind w:left="1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id w:val="20268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29" w:rsidRPr="00A15F30">
                  <w:rPr>
                    <w:rFonts w:ascii="MS Gothic" w:eastAsia="MS Gothic" w:hAnsi="MS Gothic" w:cs="Times New Roman" w:hint="eastAsia"/>
                    <w:sz w:val="23"/>
                    <w:szCs w:val="23"/>
                  </w:rPr>
                  <w:t>☐</w:t>
                </w:r>
              </w:sdtContent>
            </w:sdt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408C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</w:t>
            </w:r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>Exercise reasoned judgement through critical thinking to collaboratively address challenges of the local, national, and/or global communities.</w:t>
            </w:r>
          </w:p>
          <w:p w:rsidR="00A77829" w:rsidRPr="00A15F30" w:rsidRDefault="00CB651B" w:rsidP="006913DC">
            <w:pPr>
              <w:ind w:left="1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id w:val="-6132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29" w:rsidRPr="00A15F30">
                  <w:rPr>
                    <w:rFonts w:ascii="MS Gothic" w:eastAsia="MS Gothic" w:hAnsi="MS Gothic" w:cs="Times New Roman" w:hint="eastAsia"/>
                    <w:sz w:val="23"/>
                    <w:szCs w:val="23"/>
                  </w:rPr>
                  <w:t>☐</w:t>
                </w:r>
              </w:sdtContent>
            </w:sdt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408C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</w:t>
            </w:r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>Work effectively within diverse teams to address a community need.</w:t>
            </w:r>
          </w:p>
          <w:p w:rsidR="00A77829" w:rsidRPr="00A15F30" w:rsidRDefault="00CB651B" w:rsidP="006913DC">
            <w:pPr>
              <w:ind w:left="1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id w:val="-127393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29" w:rsidRPr="00A15F30">
                  <w:rPr>
                    <w:rFonts w:ascii="MS Gothic" w:eastAsia="MS Gothic" w:hAnsi="MS Gothic" w:cs="Times New Roman" w:hint="eastAsia"/>
                    <w:sz w:val="23"/>
                    <w:szCs w:val="23"/>
                  </w:rPr>
                  <w:t>☐</w:t>
                </w:r>
              </w:sdtContent>
            </w:sdt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408C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</w:t>
            </w:r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>Demonstrate ongoing social and personal responsibility to promote civic action.</w:t>
            </w:r>
          </w:p>
          <w:p w:rsidR="00A77829" w:rsidRPr="00A15F30" w:rsidRDefault="00CB651B" w:rsidP="006913DC">
            <w:pPr>
              <w:ind w:left="1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id w:val="37552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29" w:rsidRPr="00A15F30">
                  <w:rPr>
                    <w:rFonts w:ascii="MS Gothic" w:eastAsia="MS Gothic" w:hAnsi="MS Gothic" w:cs="Times New Roman" w:hint="eastAsia"/>
                    <w:sz w:val="23"/>
                    <w:szCs w:val="23"/>
                  </w:rPr>
                  <w:t>☐</w:t>
                </w:r>
              </w:sdtContent>
            </w:sdt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408C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5. </w:t>
            </w:r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>Connect and extend classroom learning to engagement outside the classroom.</w:t>
            </w:r>
          </w:p>
          <w:p w:rsidR="00A77829" w:rsidRPr="00A15F30" w:rsidRDefault="00CB651B" w:rsidP="006913DC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3"/>
                  <w:szCs w:val="23"/>
                </w:rPr>
                <w:id w:val="-8451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29" w:rsidRPr="00A15F30">
                  <w:rPr>
                    <w:rFonts w:ascii="MS Gothic" w:eastAsia="MS Gothic" w:hAnsi="MS Gothic" w:cs="Times New Roman" w:hint="eastAsia"/>
                    <w:sz w:val="23"/>
                    <w:szCs w:val="23"/>
                  </w:rPr>
                  <w:t>☐</w:t>
                </w:r>
              </w:sdtContent>
            </w:sdt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408C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</w:t>
            </w:r>
            <w:r w:rsidR="00A77829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Promote inclusive engagement with diverse communities and cultures.                                          </w:t>
            </w:r>
          </w:p>
          <w:p w:rsidR="00A77829" w:rsidRPr="006913DC" w:rsidRDefault="00A77829" w:rsidP="006913DC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913DC">
              <w:rPr>
                <w:rFonts w:ascii="Times New Roman" w:hAnsi="Times New Roman" w:cs="Times New Roman"/>
                <w:sz w:val="24"/>
              </w:rPr>
              <w:t xml:space="preserve">Please list course-specific objectives that </w:t>
            </w:r>
            <w:r w:rsidR="00753C23">
              <w:rPr>
                <w:rFonts w:ascii="Times New Roman" w:hAnsi="Times New Roman" w:cs="Times New Roman"/>
                <w:sz w:val="24"/>
              </w:rPr>
              <w:t>correspond to the CBL goals</w:t>
            </w:r>
            <w:r w:rsidRPr="006913DC">
              <w:rPr>
                <w:rFonts w:ascii="Times New Roman" w:hAnsi="Times New Roman" w:cs="Times New Roman"/>
                <w:sz w:val="24"/>
              </w:rPr>
              <w:t xml:space="preserve"> above:</w:t>
            </w:r>
          </w:p>
          <w:sdt>
            <w:sdtPr>
              <w:rPr>
                <w:rStyle w:val="Response"/>
              </w:rPr>
              <w:id w:val="-939605073"/>
              <w:placeholder>
                <w:docPart w:val="9E75AE9EFAD343A0AF6CF6A8185A3D37"/>
              </w:placeholder>
              <w:showingPlcHdr/>
            </w:sdtPr>
            <w:sdtEndPr>
              <w:rPr>
                <w:rStyle w:val="DefaultParagraphFont"/>
                <w:rFonts w:ascii="Times New Roman" w:hAnsi="Times New Roman" w:cs="Times New Roman"/>
                <w:color w:val="000000"/>
                <w:sz w:val="24"/>
              </w:rPr>
            </w:sdtEndPr>
            <w:sdtContent>
              <w:p w:rsidR="00A77829" w:rsidRPr="00105E48" w:rsidRDefault="00A77829" w:rsidP="00A77829">
                <w:pPr>
                  <w:ind w:left="720"/>
                  <w:rPr>
                    <w:rFonts w:ascii="Times New Roman" w:hAnsi="Times New Roman" w:cs="Times New Roman"/>
                    <w:sz w:val="24"/>
                  </w:rPr>
                </w:pPr>
                <w:r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p>
            </w:sdtContent>
          </w:sdt>
          <w:p w:rsidR="00A77829" w:rsidRDefault="00A77829" w:rsidP="00266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7829" w:rsidRDefault="00A77829" w:rsidP="002665F9">
      <w:pPr>
        <w:spacing w:after="0"/>
        <w:rPr>
          <w:rFonts w:ascii="Times New Roman" w:eastAsia="Times New Roman" w:hAnsi="Times New Roman" w:cs="Times New Roman"/>
          <w:sz w:val="4"/>
          <w:szCs w:val="20"/>
        </w:rPr>
      </w:pP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4F3F24" w:rsidTr="004F3F24">
        <w:tc>
          <w:tcPr>
            <w:tcW w:w="14750" w:type="dxa"/>
          </w:tcPr>
          <w:p w:rsidR="004F3F24" w:rsidRPr="007C6D20" w:rsidRDefault="004F3F24" w:rsidP="00094A13">
            <w:pPr>
              <w:pStyle w:val="Heading4"/>
              <w:keepLines w:val="0"/>
              <w:numPr>
                <w:ilvl w:val="0"/>
                <w:numId w:val="13"/>
              </w:numPr>
              <w:spacing w:before="0" w:after="0"/>
              <w:ind w:left="339"/>
              <w:outlineLvl w:val="3"/>
              <w:rPr>
                <w:rFonts w:ascii="Times New Roman" w:eastAsia="Times New Roman" w:hAnsi="Times New Roman" w:cs="Times New Roman"/>
              </w:rPr>
            </w:pPr>
            <w:r w:rsidRPr="007C6D20">
              <w:rPr>
                <w:rFonts w:ascii="Times New Roman" w:eastAsia="Times New Roman" w:hAnsi="Times New Roman" w:cs="Times New Roman"/>
              </w:rPr>
              <w:t xml:space="preserve">Link to Curriculum and </w:t>
            </w:r>
            <w:r w:rsidRPr="00A15F30">
              <w:rPr>
                <w:rFonts w:ascii="Times New Roman" w:eastAsia="Times New Roman" w:hAnsi="Times New Roman" w:cs="Times New Roman"/>
              </w:rPr>
              <w:t>Reflection</w:t>
            </w:r>
            <w:r w:rsidR="00A15F30" w:rsidRPr="00A15F30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="00A15F30" w:rsidRP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>Page in Syllabus</w:t>
            </w:r>
            <w:r w:rsidR="00A15F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sdt>
              <w:sdtPr>
                <w:rPr>
                  <w:rStyle w:val="Response"/>
                </w:rPr>
                <w:id w:val="-779567778"/>
                <w:placeholder>
                  <w:docPart w:val="1ED7CFADFA7A4623985A03F1407A473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color w:val="000000"/>
                  <w:sz w:val="23"/>
                  <w:szCs w:val="23"/>
                </w:rPr>
              </w:sdtEndPr>
              <w:sdtContent>
                <w:r w:rsidR="00A15F30" w:rsidRPr="002665F9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FE112B" w:rsidRPr="00A15F30" w:rsidRDefault="004F3F24" w:rsidP="00A15F3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15F30">
              <w:rPr>
                <w:rFonts w:ascii="Times New Roman" w:eastAsia="Times New Roman" w:hAnsi="Times New Roman" w:cs="Times New Roman"/>
                <w:b/>
              </w:rPr>
              <w:t>Please describe or show evidence of:</w:t>
            </w:r>
            <w:r>
              <w:rPr>
                <w:rFonts w:ascii="Times New Roman" w:eastAsia="Times New Roman" w:hAnsi="Times New Roman" w:cs="Times New Roman"/>
              </w:rPr>
              <w:t xml:space="preserve"> Connection of classroom learning and content to engagement outside of classroom.</w:t>
            </w:r>
          </w:p>
          <w:sdt>
            <w:sdtPr>
              <w:rPr>
                <w:rFonts w:ascii="Times New Roman" w:eastAsia="Times New Roman" w:hAnsi="Times New Roman" w:cs="Times New Roman"/>
              </w:rPr>
              <w:id w:val="-1671161555"/>
              <w:placeholder>
                <w:docPart w:val="293C7FC9806B4436AB0719362419218D"/>
              </w:placeholder>
            </w:sdtPr>
            <w:sdtEndPr/>
            <w:sdtContent>
              <w:sdt>
                <w:sdtPr>
                  <w:rPr>
                    <w:rStyle w:val="Response"/>
                  </w:rPr>
                  <w:id w:val="-500507273"/>
                  <w:placeholder>
                    <w:docPart w:val="293C7FC9806B4436AB0719362419218D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Times New Roman" w:hAnsi="Times New Roman" w:cs="Times New Roman"/>
                    <w:color w:val="000000"/>
                  </w:rPr>
                </w:sdtEndPr>
                <w:sdtContent>
                  <w:p w:rsidR="004F3F24" w:rsidRPr="00105E48" w:rsidRDefault="004F3F24" w:rsidP="004F3F24">
                    <w:pPr>
                      <w:spacing w:line="276" w:lineRule="auto"/>
                      <w:ind w:left="720"/>
                      <w:contextualSpacing/>
                      <w:rPr>
                        <w:rFonts w:asciiTheme="majorHAnsi" w:hAnsiTheme="majorHAnsi"/>
                        <w:color w:val="1F497D" w:themeColor="text2"/>
                      </w:rPr>
                    </w:pPr>
                    <w:r w:rsidRPr="002665F9">
                      <w:rPr>
                        <w:rStyle w:val="PlaceholderText"/>
                        <w:bdr w:val="single" w:sz="12" w:space="0" w:color="4F81BD" w:themeColor="accent1"/>
                      </w:rPr>
                      <w:t>Click or tap here to enter text.</w:t>
                    </w:r>
                  </w:p>
                </w:sdtContent>
              </w:sdt>
            </w:sdtContent>
          </w:sdt>
          <w:p w:rsidR="004F3F24" w:rsidRDefault="004F3F24" w:rsidP="002665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</w:tbl>
    <w:p w:rsidR="004F3F24" w:rsidRPr="00FE112B" w:rsidRDefault="004F3F24" w:rsidP="002665F9">
      <w:pPr>
        <w:spacing w:after="0"/>
        <w:rPr>
          <w:rFonts w:ascii="Times New Roman" w:eastAsia="Times New Roman" w:hAnsi="Times New Roman" w:cs="Times New Roman"/>
          <w:sz w:val="2"/>
          <w:szCs w:val="20"/>
        </w:rPr>
      </w:pPr>
    </w:p>
    <w:p w:rsidR="00270E3A" w:rsidRDefault="00270E3A" w:rsidP="002665F9">
      <w:pPr>
        <w:spacing w:after="0"/>
        <w:rPr>
          <w:rFonts w:ascii="Times New Roman" w:eastAsia="Times New Roman" w:hAnsi="Times New Roman" w:cs="Times New Roman"/>
          <w:sz w:val="4"/>
          <w:szCs w:val="20"/>
        </w:rPr>
      </w:pPr>
    </w:p>
    <w:p w:rsidR="00270E3A" w:rsidRPr="00A77829" w:rsidRDefault="00270E3A" w:rsidP="002665F9">
      <w:pPr>
        <w:spacing w:after="0"/>
        <w:rPr>
          <w:rFonts w:ascii="Times New Roman" w:eastAsia="Times New Roman" w:hAnsi="Times New Roman" w:cs="Times New Roman"/>
          <w:sz w:val="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A77829" w:rsidTr="004F3F24">
        <w:tc>
          <w:tcPr>
            <w:tcW w:w="14750" w:type="dxa"/>
            <w:vAlign w:val="center"/>
          </w:tcPr>
          <w:p w:rsidR="00A77829" w:rsidRDefault="00A77829" w:rsidP="00FE112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A15F30">
              <w:rPr>
                <w:rFonts w:ascii="Times New Roman" w:eastAsia="Times New Roman" w:hAnsi="Times New Roman" w:cs="Times New Roman"/>
              </w:rPr>
              <w:t>Please describe</w:t>
            </w:r>
            <w:r>
              <w:rPr>
                <w:rFonts w:ascii="Times New Roman" w:eastAsia="Times New Roman" w:hAnsi="Times New Roman" w:cs="Times New Roman"/>
              </w:rPr>
              <w:t xml:space="preserve"> or show evidence of: Multiple student reflection opportunities (preferably </w:t>
            </w:r>
            <w:r w:rsidRPr="00FA5D7F">
              <w:rPr>
                <w:rFonts w:ascii="Times New Roman" w:eastAsia="Times New Roman" w:hAnsi="Times New Roman" w:cs="Times New Roman"/>
                <w:b/>
              </w:rPr>
              <w:t>before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A5D7F">
              <w:rPr>
                <w:rFonts w:ascii="Times New Roman" w:eastAsia="Times New Roman" w:hAnsi="Times New Roman" w:cs="Times New Roman"/>
                <w:b/>
              </w:rPr>
              <w:t>during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A5D7F"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A5D7F">
              <w:rPr>
                <w:rFonts w:ascii="Times New Roman" w:eastAsia="Times New Roman" w:hAnsi="Times New Roman" w:cs="Times New Roman"/>
                <w:b/>
              </w:rPr>
              <w:t>after</w:t>
            </w:r>
            <w:r>
              <w:rPr>
                <w:rFonts w:ascii="Times New Roman" w:eastAsia="Times New Roman" w:hAnsi="Times New Roman" w:cs="Times New Roman"/>
              </w:rPr>
              <w:t xml:space="preserve"> the service experience).</w:t>
            </w:r>
          </w:p>
          <w:p w:rsidR="00A77829" w:rsidRPr="004773DA" w:rsidRDefault="00A77829" w:rsidP="00A77829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4773DA">
              <w:rPr>
                <w:rFonts w:ascii="Times New Roman" w:eastAsia="Times New Roman" w:hAnsi="Times New Roman" w:cs="Times New Roman"/>
              </w:rPr>
              <w:t>Evidence of students’ cognitive and/or affective engagement in complex community issues including the</w:t>
            </w:r>
            <w:r>
              <w:rPr>
                <w:rFonts w:ascii="Times New Roman" w:eastAsia="Times New Roman" w:hAnsi="Times New Roman" w:cs="Times New Roman"/>
              </w:rPr>
              <w:t>ir personal role in such issues.</w:t>
            </w:r>
          </w:p>
          <w:p w:rsidR="00A77829" w:rsidRDefault="00A77829" w:rsidP="00A7782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05E48">
              <w:rPr>
                <w:rFonts w:ascii="Times New Roman" w:eastAsia="Times New Roman" w:hAnsi="Times New Roman" w:cs="Times New Roman"/>
              </w:rPr>
              <w:t>Students identify and analyze different points of view to gain understanding of multiple perspectives.</w:t>
            </w:r>
          </w:p>
          <w:p w:rsidR="00A77829" w:rsidRPr="002665F9" w:rsidRDefault="00A77829" w:rsidP="00A77829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15F30">
              <w:rPr>
                <w:rFonts w:ascii="Times New Roman" w:eastAsia="Times New Roman" w:hAnsi="Times New Roman" w:cs="Times New Roman"/>
                <w:b/>
              </w:rPr>
              <w:t xml:space="preserve">Please attach </w:t>
            </w:r>
            <w:r w:rsidRPr="00384C4C">
              <w:rPr>
                <w:rFonts w:ascii="Times New Roman" w:eastAsia="Times New Roman" w:hAnsi="Times New Roman" w:cs="Times New Roman"/>
                <w:b/>
              </w:rPr>
              <w:t xml:space="preserve">sample </w:t>
            </w:r>
            <w:r w:rsidRPr="00E63F85">
              <w:rPr>
                <w:rFonts w:ascii="Times New Roman" w:eastAsia="Times New Roman" w:hAnsi="Times New Roman" w:cs="Times New Roman"/>
                <w:b/>
              </w:rPr>
              <w:t>student reflection assignments</w:t>
            </w:r>
            <w:r w:rsidR="00E63F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sdt>
            <w:sdtPr>
              <w:rPr>
                <w:rStyle w:val="Response"/>
              </w:rPr>
              <w:id w:val="-1933887041"/>
              <w:placeholder>
                <w:docPart w:val="3A94416DFABF4E7899AEC025CD1263E1"/>
              </w:placeholder>
              <w:showingPlcHdr/>
            </w:sdtPr>
            <w:sdtEndPr>
              <w:rPr>
                <w:rStyle w:val="DefaultParagraphFont"/>
                <w:rFonts w:ascii="Times New Roman" w:eastAsia="Times New Roman" w:hAnsi="Times New Roman" w:cs="Times New Roman"/>
                <w:color w:val="000000"/>
              </w:rPr>
            </w:sdtEndPr>
            <w:sdtContent>
              <w:p w:rsidR="00A77829" w:rsidRPr="00CA4BF2" w:rsidRDefault="00A77829" w:rsidP="00A15F30">
                <w:pPr>
                  <w:ind w:left="720"/>
                  <w:rPr>
                    <w:rFonts w:ascii="Times New Roman" w:eastAsia="Times New Roman" w:hAnsi="Times New Roman" w:cs="Times New Roman"/>
                  </w:rPr>
                </w:pPr>
                <w:r w:rsidRPr="002665F9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p>
            </w:sdtContent>
          </w:sdt>
        </w:tc>
      </w:tr>
    </w:tbl>
    <w:p w:rsidR="00A77829" w:rsidRDefault="00A77829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</w:p>
    <w:p w:rsidR="004F3F24" w:rsidRPr="00A77829" w:rsidRDefault="004F3F24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A77829" w:rsidTr="00A77829">
        <w:tc>
          <w:tcPr>
            <w:tcW w:w="14750" w:type="dxa"/>
          </w:tcPr>
          <w:p w:rsidR="004F3F24" w:rsidRPr="004F3F24" w:rsidRDefault="00A77829" w:rsidP="0079311F">
            <w:pPr>
              <w:pStyle w:val="Heading4"/>
              <w:keepLines w:val="0"/>
              <w:numPr>
                <w:ilvl w:val="0"/>
                <w:numId w:val="13"/>
              </w:numPr>
              <w:spacing w:before="0" w:after="0" w:line="360" w:lineRule="auto"/>
              <w:ind w:left="339"/>
              <w:outlineLvl w:val="3"/>
              <w:rPr>
                <w:rFonts w:ascii="Times New Roman" w:eastAsia="Times New Roman" w:hAnsi="Times New Roman" w:cs="Times New Roman"/>
              </w:rPr>
            </w:pPr>
            <w:r w:rsidRPr="00EE721C">
              <w:rPr>
                <w:rFonts w:ascii="Times New Roman" w:eastAsia="Times New Roman" w:hAnsi="Times New Roman" w:cs="Times New Roman"/>
              </w:rPr>
              <w:t xml:space="preserve">Partnership and Meaningful </w:t>
            </w:r>
            <w:r w:rsidRPr="00A15F30">
              <w:rPr>
                <w:rFonts w:ascii="Times New Roman" w:eastAsia="Times New Roman" w:hAnsi="Times New Roman" w:cs="Times New Roman"/>
              </w:rPr>
              <w:t>Servic</w:t>
            </w:r>
            <w:r w:rsidR="00FE112B" w:rsidRPr="00A15F30">
              <w:rPr>
                <w:rFonts w:ascii="Times New Roman" w:eastAsia="Times New Roman" w:hAnsi="Times New Roman" w:cs="Times New Roman"/>
              </w:rPr>
              <w:t>e</w:t>
            </w:r>
            <w:r w:rsidR="00A15F30" w:rsidRPr="00A15F30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r w:rsidR="0079311F">
              <w:rPr>
                <w:rFonts w:ascii="Times New Roman" w:eastAsia="Times New Roman" w:hAnsi="Times New Roman" w:cs="Times New Roman"/>
                <w:b w:val="0"/>
                <w:sz w:val="23"/>
                <w:szCs w:val="23"/>
              </w:rPr>
              <w:t xml:space="preserve">           </w:t>
            </w:r>
          </w:p>
          <w:p w:rsidR="00A77829" w:rsidRPr="00695B05" w:rsidRDefault="004F3F24" w:rsidP="00695B05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 w:rsidRPr="00695B05">
              <w:rPr>
                <w:rFonts w:ascii="Times New Roman" w:eastAsia="Times New Roman" w:hAnsi="Times New Roman" w:cs="Times New Roman"/>
              </w:rPr>
              <w:t>Please describe or show evidence of your commitment</w:t>
            </w:r>
            <w:r w:rsidR="00A77829" w:rsidRPr="00695B05">
              <w:rPr>
                <w:rFonts w:ascii="Times New Roman" w:eastAsia="Times New Roman" w:hAnsi="Times New Roman" w:cs="Times New Roman"/>
              </w:rPr>
              <w:t xml:space="preserve"> to working with one or more community partners (school</w:t>
            </w:r>
            <w:r w:rsidR="00384C4C" w:rsidRPr="00695B05">
              <w:rPr>
                <w:rFonts w:ascii="Times New Roman" w:eastAsia="Times New Roman" w:hAnsi="Times New Roman" w:cs="Times New Roman"/>
              </w:rPr>
              <w:t>s,</w:t>
            </w:r>
            <w:r w:rsidR="00A77829" w:rsidRPr="00695B05">
              <w:rPr>
                <w:rFonts w:ascii="Times New Roman" w:eastAsia="Times New Roman" w:hAnsi="Times New Roman" w:cs="Times New Roman"/>
              </w:rPr>
              <w:t xml:space="preserve"> non-profits</w:t>
            </w:r>
            <w:r w:rsidR="00384C4C" w:rsidRPr="00695B05">
              <w:rPr>
                <w:rFonts w:ascii="Times New Roman" w:eastAsia="Times New Roman" w:hAnsi="Times New Roman" w:cs="Times New Roman"/>
              </w:rPr>
              <w:t>, business</w:t>
            </w:r>
            <w:r w:rsidR="00A77829" w:rsidRPr="00695B05">
              <w:rPr>
                <w:rFonts w:ascii="Times New Roman" w:eastAsia="Times New Roman" w:hAnsi="Times New Roman" w:cs="Times New Roman"/>
              </w:rPr>
              <w:t>es or an on-campus unit) in a meaningful co-educator partnership</w:t>
            </w:r>
            <w:r w:rsidRPr="00695B05">
              <w:rPr>
                <w:rFonts w:ascii="Times New Roman" w:eastAsia="Times New Roman" w:hAnsi="Times New Roman" w:cs="Times New Roman"/>
              </w:rPr>
              <w:t>. This includes:</w:t>
            </w:r>
          </w:p>
          <w:p w:rsidR="00A77829" w:rsidRDefault="00325BB0" w:rsidP="00695B05">
            <w:pPr>
              <w:numPr>
                <w:ilvl w:val="1"/>
                <w:numId w:val="15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developing or</w:t>
            </w:r>
            <w:r w:rsidR="004F3F24">
              <w:rPr>
                <w:rFonts w:ascii="Times New Roman" w:eastAsia="Times New Roman" w:hAnsi="Times New Roman" w:cs="Times New Roman"/>
              </w:rPr>
              <w:t xml:space="preserve"> o</w:t>
            </w:r>
            <w:r w:rsidR="00A77829" w:rsidRPr="006E4FD3">
              <w:rPr>
                <w:rFonts w:ascii="Times New Roman" w:eastAsia="Times New Roman" w:hAnsi="Times New Roman" w:cs="Times New Roman"/>
              </w:rPr>
              <w:t>n-going relationship</w:t>
            </w:r>
            <w:r w:rsidR="00A77829">
              <w:rPr>
                <w:rFonts w:ascii="Times New Roman" w:eastAsia="Times New Roman" w:hAnsi="Times New Roman" w:cs="Times New Roman"/>
              </w:rPr>
              <w:t>/contact</w:t>
            </w:r>
            <w:r w:rsidR="004F3F24">
              <w:rPr>
                <w:rFonts w:ascii="Times New Roman" w:eastAsia="Times New Roman" w:hAnsi="Times New Roman" w:cs="Times New Roman"/>
              </w:rPr>
              <w:t xml:space="preserve"> with partner(s)</w:t>
            </w:r>
          </w:p>
          <w:p w:rsidR="00A77829" w:rsidRPr="002665F9" w:rsidRDefault="00A77829" w:rsidP="00695B05">
            <w:pPr>
              <w:numPr>
                <w:ilvl w:val="1"/>
                <w:numId w:val="15"/>
              </w:num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Outcomes disseminated/shared with suitable audience (if applicable).</w:t>
            </w:r>
          </w:p>
          <w:p w:rsidR="00A77829" w:rsidRPr="00270E3A" w:rsidRDefault="00A77829" w:rsidP="00695B05">
            <w:pPr>
              <w:numPr>
                <w:ilvl w:val="1"/>
                <w:numId w:val="15"/>
              </w:num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5F9">
              <w:rPr>
                <w:rFonts w:ascii="Times New Roman" w:eastAsia="Times New Roman" w:hAnsi="Times New Roman" w:cs="Times New Roman"/>
              </w:rPr>
              <w:t xml:space="preserve">Student choice and </w:t>
            </w:r>
            <w:r w:rsidR="00FE112B">
              <w:rPr>
                <w:rFonts w:ascii="Times New Roman" w:eastAsia="Times New Roman" w:hAnsi="Times New Roman" w:cs="Times New Roman"/>
              </w:rPr>
              <w:t xml:space="preserve">voice </w:t>
            </w:r>
            <w:r w:rsidRPr="002665F9">
              <w:rPr>
                <w:rFonts w:ascii="Times New Roman" w:eastAsia="Times New Roman" w:hAnsi="Times New Roman" w:cs="Times New Roman"/>
              </w:rPr>
              <w:t>related to content or process of the CBL experience</w:t>
            </w:r>
          </w:p>
          <w:p w:rsidR="00695B05" w:rsidRDefault="00CB651B" w:rsidP="00695B05">
            <w:pPr>
              <w:spacing w:line="360" w:lineRule="auto"/>
              <w:ind w:left="720"/>
              <w:contextualSpacing/>
              <w:rPr>
                <w:rStyle w:val="Response"/>
              </w:rPr>
            </w:pPr>
            <w:sdt>
              <w:sdtPr>
                <w:rPr>
                  <w:rStyle w:val="Response"/>
                </w:rPr>
                <w:id w:val="-132406777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</w:sdtEndPr>
              <w:sdtContent>
                <w:r w:rsidR="00270E3A" w:rsidRPr="00270E3A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270E3A" w:rsidRPr="00695B05" w:rsidRDefault="00270E3A" w:rsidP="00695B0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95B05">
              <w:rPr>
                <w:rFonts w:ascii="Times New Roman" w:eastAsia="Times New Roman" w:hAnsi="Times New Roman" w:cs="Times New Roman"/>
                <w:szCs w:val="24"/>
              </w:rPr>
              <w:t xml:space="preserve">Please identify </w:t>
            </w:r>
            <w:r w:rsidR="00695B05">
              <w:rPr>
                <w:rFonts w:ascii="Times New Roman" w:eastAsia="Times New Roman" w:hAnsi="Times New Roman" w:cs="Times New Roman"/>
                <w:szCs w:val="24"/>
              </w:rPr>
              <w:t xml:space="preserve">anticipated or potential </w:t>
            </w:r>
            <w:r w:rsidRPr="00695B05">
              <w:rPr>
                <w:rFonts w:ascii="Times New Roman" w:eastAsia="Times New Roman" w:hAnsi="Times New Roman" w:cs="Times New Roman"/>
                <w:szCs w:val="24"/>
              </w:rPr>
              <w:t>community partner</w:t>
            </w:r>
            <w:r w:rsidR="00FA5D7F" w:rsidRPr="00695B05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695B05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="00FA5D7F" w:rsidRPr="00695B05">
              <w:rPr>
                <w:rFonts w:ascii="Times New Roman" w:eastAsia="Times New Roman" w:hAnsi="Times New Roman" w:cs="Times New Roman"/>
                <w:szCs w:val="24"/>
              </w:rPr>
              <w:t>)</w:t>
            </w:r>
            <w:r w:rsidRPr="00695B05">
              <w:rPr>
                <w:rFonts w:ascii="Times New Roman" w:eastAsia="Times New Roman" w:hAnsi="Times New Roman" w:cs="Times New Roman"/>
                <w:szCs w:val="24"/>
              </w:rPr>
              <w:t>:</w:t>
            </w:r>
          </w:p>
          <w:sdt>
            <w:sdtPr>
              <w:rPr>
                <w:rStyle w:val="Response"/>
              </w:rPr>
              <w:id w:val="482200141"/>
              <w:placeholder>
                <w:docPart w:val="E10B582850E9447EA1463097A589CF5D"/>
              </w:placeholder>
              <w:showingPlcHdr/>
            </w:sdtPr>
            <w:sdtEndPr>
              <w:rPr>
                <w:rStyle w:val="DefaultParagraphFon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sdtEndPr>
            <w:sdtContent>
              <w:p w:rsidR="00A77829" w:rsidRDefault="00A77829" w:rsidP="004F3F24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360" w:lineRule="auto"/>
                  <w:ind w:left="7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77829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p>
            </w:sdtContent>
          </w:sdt>
        </w:tc>
      </w:tr>
    </w:tbl>
    <w:p w:rsidR="00A77829" w:rsidRPr="00A77829" w:rsidRDefault="00A77829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A77829" w:rsidTr="00A77829">
        <w:tc>
          <w:tcPr>
            <w:tcW w:w="14750" w:type="dxa"/>
          </w:tcPr>
          <w:p w:rsidR="00A77829" w:rsidRPr="00094A13" w:rsidRDefault="00A77829" w:rsidP="0079311F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 and Inte</w:t>
            </w:r>
            <w:r w:rsidR="00FE112B" w:rsidRPr="0009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nsity, and Progress Monitoring </w:t>
            </w:r>
            <w:r w:rsidR="00321FBC" w:rsidRPr="00094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FE112B" w:rsidRDefault="00A77829" w:rsidP="00D7732D">
            <w:pPr>
              <w:spacing w:line="276" w:lineRule="auto"/>
              <w:ind w:left="699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are engaged in at least 15 hours of community based learning experience</w:t>
            </w:r>
            <w:r w:rsidR="00FE112B">
              <w:rPr>
                <w:rFonts w:ascii="Times New Roman" w:eastAsia="Times New Roman" w:hAnsi="Times New Roman" w:cs="Times New Roman"/>
              </w:rPr>
              <w:t>.</w:t>
            </w:r>
          </w:p>
          <w:p w:rsidR="00FE112B" w:rsidRPr="00A15F30" w:rsidRDefault="00FE112B" w:rsidP="00A77829">
            <w:pPr>
              <w:spacing w:line="276" w:lineRule="auto"/>
              <w:ind w:left="446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15F30">
              <w:rPr>
                <w:rFonts w:ascii="Times New Roman" w:eastAsia="Times New Roman" w:hAnsi="Times New Roman" w:cs="Times New Roman"/>
                <w:b/>
              </w:rPr>
              <w:t xml:space="preserve">Please </w:t>
            </w:r>
            <w:r w:rsidR="00A77829" w:rsidRPr="00A15F30">
              <w:rPr>
                <w:rFonts w:ascii="Times New Roman" w:eastAsia="Times New Roman" w:hAnsi="Times New Roman" w:cs="Times New Roman"/>
                <w:b/>
              </w:rPr>
              <w:t>indicate approximately how many hours are dedicated to each of the following:</w:t>
            </w:r>
          </w:p>
          <w:p w:rsidR="00FE112B" w:rsidRDefault="00A15F30" w:rsidP="00A15F30">
            <w:pPr>
              <w:spacing w:line="276" w:lineRule="auto"/>
              <w:ind w:left="2160" w:hanging="72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5F30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 w:rsidR="00FE112B">
              <w:rPr>
                <w:rFonts w:ascii="Times New Roman" w:eastAsia="Times New Roman" w:hAnsi="Times New Roman" w:cs="Times New Roman"/>
              </w:rPr>
              <w:t>Direct contact with partner(s)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sdt>
              <w:sdtPr>
                <w:rPr>
                  <w:rStyle w:val="Response"/>
                </w:rPr>
                <w:id w:val="199938374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color w:val="000000"/>
                </w:rPr>
              </w:sdtEndPr>
              <w:sdtContent>
                <w:r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A15F30" w:rsidRDefault="00A15F30" w:rsidP="00A15F30">
            <w:pPr>
              <w:spacing w:line="276" w:lineRule="auto"/>
              <w:ind w:left="2880"/>
              <w:contextualSpacing/>
              <w:rPr>
                <w:rFonts w:ascii="Times New Roman" w:eastAsia="Times New Roman" w:hAnsi="Times New Roman" w:cs="Times New Roman"/>
              </w:rPr>
            </w:pPr>
            <w:r w:rsidRPr="00A15F3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FE112B">
              <w:rPr>
                <w:rFonts w:ascii="Times New Roman" w:eastAsia="Times New Roman" w:hAnsi="Times New Roman" w:cs="Times New Roman"/>
              </w:rPr>
              <w:t>Training/prep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7426804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FE112B" w:rsidRDefault="00A15F30" w:rsidP="00A15F30">
            <w:pPr>
              <w:spacing w:line="276" w:lineRule="auto"/>
              <w:ind w:left="288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E112B">
              <w:rPr>
                <w:rFonts w:ascii="Times New Roman" w:eastAsia="Times New Roman" w:hAnsi="Times New Roman" w:cs="Times New Roman"/>
              </w:rPr>
              <w:t>Project work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1287403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FE112B" w:rsidRDefault="00A15F30" w:rsidP="00A15F30">
            <w:pPr>
              <w:spacing w:line="276" w:lineRule="auto"/>
              <w:ind w:left="3760" w:hanging="72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FE112B">
              <w:rPr>
                <w:rFonts w:ascii="Times New Roman" w:eastAsia="Times New Roman" w:hAnsi="Times New Roman" w:cs="Times New Roman"/>
              </w:rPr>
              <w:t>Reflection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4782597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A77829" w:rsidRDefault="00A15F30" w:rsidP="00A15F30">
            <w:pPr>
              <w:spacing w:line="276" w:lineRule="auto"/>
              <w:ind w:left="4320" w:hanging="720"/>
              <w:contextualSpacing/>
              <w:rPr>
                <w:rFonts w:ascii="Times New Roman" w:eastAsia="Times New Roman" w:hAnsi="Times New Roman" w:cs="Times New Roman"/>
              </w:rPr>
            </w:pPr>
            <w:r w:rsidRPr="00A15F30"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  <w:r w:rsidR="00FE112B"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</w:rPr>
              <w:t xml:space="preserve">: 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8784331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5F30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sdtContent>
            </w:sdt>
          </w:p>
          <w:p w:rsidR="00A15F30" w:rsidRPr="00A15F30" w:rsidRDefault="00A15F30" w:rsidP="00A15F30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15F30">
              <w:rPr>
                <w:rFonts w:ascii="Times New Roman" w:eastAsia="Times New Roman" w:hAnsi="Times New Roman" w:cs="Times New Roman"/>
                <w:b/>
              </w:rPr>
              <w:t>Please describe or show evidence of the following:</w:t>
            </w:r>
          </w:p>
          <w:p w:rsidR="00A77829" w:rsidRDefault="00A77829" w:rsidP="00A77829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On-going communication (i.e. assignments, scheduled check-in dates, etc.) with the community partner, students, and instructor to keep all parties well-informed about activities and progress</w:t>
            </w:r>
          </w:p>
          <w:p w:rsidR="00A77829" w:rsidRPr="00A77829" w:rsidRDefault="00A77829" w:rsidP="00A7782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829">
              <w:rPr>
                <w:rFonts w:ascii="Times New Roman" w:eastAsia="Times New Roman" w:hAnsi="Times New Roman" w:cs="Times New Roman"/>
              </w:rPr>
              <w:t>Progress measures are clearly stated and sources for measures are identified</w:t>
            </w:r>
          </w:p>
          <w:sdt>
            <w:sdtPr>
              <w:rPr>
                <w:rStyle w:val="Response"/>
              </w:rPr>
              <w:id w:val="-523012561"/>
              <w:placeholder>
                <w:docPart w:val="C5464B80255A4EE39618702B995043DA"/>
              </w:placeholder>
              <w:showingPlcHdr/>
            </w:sdtPr>
            <w:sdtEndPr>
              <w:rPr>
                <w:rStyle w:val="DefaultParagraphFont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sdtEndPr>
            <w:sdtContent>
              <w:p w:rsidR="00A77829" w:rsidRDefault="00A77829" w:rsidP="00FE112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line="360" w:lineRule="auto"/>
                  <w:ind w:left="7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77829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p>
            </w:sdtContent>
          </w:sdt>
        </w:tc>
      </w:tr>
    </w:tbl>
    <w:p w:rsidR="00A77829" w:rsidRPr="00A77829" w:rsidRDefault="00A77829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A77829" w:rsidTr="00A77829">
        <w:tc>
          <w:tcPr>
            <w:tcW w:w="14750" w:type="dxa"/>
          </w:tcPr>
          <w:p w:rsidR="00A77829" w:rsidRDefault="00A77829" w:rsidP="00A7782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Please provide any additional comments </w:t>
            </w:r>
            <w:r w:rsidRPr="00A778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help us better understand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your application.</w:t>
            </w:r>
          </w:p>
          <w:sdt>
            <w:sdtPr>
              <w:rPr>
                <w:rStyle w:val="Response"/>
              </w:rPr>
              <w:id w:val="1115565397"/>
              <w:placeholder>
                <w:docPart w:val="638BB98B5D8E4B8591846C48D60C5A41"/>
              </w:placeholder>
              <w:showingPlcHdr/>
            </w:sdtPr>
            <w:sdtEndPr>
              <w:rPr>
                <w:rStyle w:val="DefaultParagraphFont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sdtEndPr>
            <w:sdtContent>
              <w:p w:rsidR="00A77829" w:rsidRDefault="00A77829" w:rsidP="00A77829">
                <w:pPr>
                  <w:ind w:left="34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77829">
                  <w:rPr>
                    <w:rStyle w:val="PlaceholderText"/>
                    <w:bdr w:val="single" w:sz="12" w:space="0" w:color="4F81BD" w:themeColor="accent1"/>
                  </w:rPr>
                  <w:t>Click or tap here to enter text.</w:t>
                </w:r>
              </w:p>
            </w:sdtContent>
          </w:sdt>
          <w:p w:rsidR="00A77829" w:rsidRDefault="00A77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7829" w:rsidRDefault="00A77829" w:rsidP="00950FD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D1F80" w:rsidRDefault="00074B01" w:rsidP="00950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Submitter:  _________</w:t>
      </w:r>
      <w:r w:rsidR="000458B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E112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Date: ___________________________</w:t>
      </w:r>
    </w:p>
    <w:p w:rsidR="00FE112B" w:rsidRDefault="00FE112B" w:rsidP="00950F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4714" w:rsidRDefault="00074B01" w:rsidP="0095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Chair</w:t>
      </w:r>
      <w:r w:rsidR="00926E6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  </w:t>
      </w:r>
      <w:r w:rsidR="00FE1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FE112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Date: ___________________________</w:t>
      </w:r>
    </w:p>
    <w:p w:rsidR="00FA5D7F" w:rsidRDefault="00FA5D7F" w:rsidP="0095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DDA" w:rsidRDefault="00DC1DDA" w:rsidP="00950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*Department Chair or other appropriate supervisor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Executive Committee) must sign to indicate the support of the department</w:t>
      </w:r>
      <w:r w:rsidR="0092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 the course can be officially accepted as a CBL course.</w:t>
      </w:r>
    </w:p>
    <w:sectPr w:rsidR="00DC1DDA" w:rsidSect="00FE112B">
      <w:pgSz w:w="12240" w:h="15840"/>
      <w:pgMar w:top="450" w:right="540" w:bottom="630" w:left="5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045"/>
    <w:multiLevelType w:val="hybridMultilevel"/>
    <w:tmpl w:val="D948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FE4"/>
    <w:multiLevelType w:val="multilevel"/>
    <w:tmpl w:val="ADD699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AA5"/>
    <w:multiLevelType w:val="multilevel"/>
    <w:tmpl w:val="2B3ADD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35CC0"/>
    <w:multiLevelType w:val="hybridMultilevel"/>
    <w:tmpl w:val="C5F6F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D6DCB"/>
    <w:multiLevelType w:val="multilevel"/>
    <w:tmpl w:val="AFAABE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7A1D"/>
    <w:multiLevelType w:val="hybridMultilevel"/>
    <w:tmpl w:val="0570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150BF"/>
    <w:multiLevelType w:val="multilevel"/>
    <w:tmpl w:val="E8E0956A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22185"/>
    <w:multiLevelType w:val="multilevel"/>
    <w:tmpl w:val="3990D0AC"/>
    <w:lvl w:ilvl="0">
      <w:start w:val="1"/>
      <w:numFmt w:val="lowerLetter"/>
      <w:lvlText w:val="%1."/>
      <w:lvlJc w:val="left"/>
      <w:pPr>
        <w:ind w:left="69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abstractNum w:abstractNumId="8" w15:restartNumberingAfterBreak="0">
    <w:nsid w:val="59253285"/>
    <w:multiLevelType w:val="multilevel"/>
    <w:tmpl w:val="C1D24594"/>
    <w:lvl w:ilvl="0">
      <w:start w:val="1"/>
      <w:numFmt w:val="decimal"/>
      <w:lvlText w:val="%1."/>
      <w:lvlJc w:val="left"/>
      <w:pPr>
        <w:ind w:left="882" w:hanging="360"/>
      </w:p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5A5F3236"/>
    <w:multiLevelType w:val="hybridMultilevel"/>
    <w:tmpl w:val="0CD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55BE"/>
    <w:multiLevelType w:val="hybridMultilevel"/>
    <w:tmpl w:val="E9782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5B01FC"/>
    <w:multiLevelType w:val="multilevel"/>
    <w:tmpl w:val="96026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C31"/>
    <w:multiLevelType w:val="hybridMultilevel"/>
    <w:tmpl w:val="7A4C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04123"/>
    <w:multiLevelType w:val="hybridMultilevel"/>
    <w:tmpl w:val="7FBA7686"/>
    <w:lvl w:ilvl="0" w:tplc="DA48B3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F690B"/>
    <w:multiLevelType w:val="multilevel"/>
    <w:tmpl w:val="B4DCCE44"/>
    <w:lvl w:ilvl="0">
      <w:start w:val="1"/>
      <w:numFmt w:val="lowerLetter"/>
      <w:lvlText w:val="%1."/>
      <w:lvlJc w:val="left"/>
      <w:pPr>
        <w:ind w:left="69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19" w:hanging="360"/>
      </w:pPr>
    </w:lvl>
    <w:lvl w:ilvl="2">
      <w:start w:val="1"/>
      <w:numFmt w:val="lowerRoman"/>
      <w:lvlText w:val="%3."/>
      <w:lvlJc w:val="right"/>
      <w:pPr>
        <w:ind w:left="2139" w:hanging="180"/>
      </w:pPr>
    </w:lvl>
    <w:lvl w:ilvl="3">
      <w:start w:val="1"/>
      <w:numFmt w:val="decimal"/>
      <w:lvlText w:val="%4."/>
      <w:lvlJc w:val="left"/>
      <w:pPr>
        <w:ind w:left="2859" w:hanging="360"/>
      </w:pPr>
    </w:lvl>
    <w:lvl w:ilvl="4">
      <w:start w:val="1"/>
      <w:numFmt w:val="lowerLetter"/>
      <w:lvlText w:val="%5."/>
      <w:lvlJc w:val="left"/>
      <w:pPr>
        <w:ind w:left="3579" w:hanging="360"/>
      </w:pPr>
    </w:lvl>
    <w:lvl w:ilvl="5">
      <w:start w:val="1"/>
      <w:numFmt w:val="lowerRoman"/>
      <w:lvlText w:val="%6."/>
      <w:lvlJc w:val="right"/>
      <w:pPr>
        <w:ind w:left="4299" w:hanging="18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lowerLetter"/>
      <w:lvlText w:val="%8."/>
      <w:lvlJc w:val="left"/>
      <w:pPr>
        <w:ind w:left="5739" w:hanging="360"/>
      </w:pPr>
    </w:lvl>
    <w:lvl w:ilvl="8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80"/>
    <w:rsid w:val="0000788E"/>
    <w:rsid w:val="000458B7"/>
    <w:rsid w:val="00074B01"/>
    <w:rsid w:val="00091AC6"/>
    <w:rsid w:val="00094A13"/>
    <w:rsid w:val="000D6E19"/>
    <w:rsid w:val="00105E48"/>
    <w:rsid w:val="001436C1"/>
    <w:rsid w:val="0014606D"/>
    <w:rsid w:val="00166738"/>
    <w:rsid w:val="001975DE"/>
    <w:rsid w:val="00204008"/>
    <w:rsid w:val="00252D58"/>
    <w:rsid w:val="002665F9"/>
    <w:rsid w:val="00270E3A"/>
    <w:rsid w:val="002D5B18"/>
    <w:rsid w:val="00302D3A"/>
    <w:rsid w:val="00321FBC"/>
    <w:rsid w:val="00322E11"/>
    <w:rsid w:val="00325BB0"/>
    <w:rsid w:val="0038176E"/>
    <w:rsid w:val="00384C4C"/>
    <w:rsid w:val="004213CA"/>
    <w:rsid w:val="00475ED9"/>
    <w:rsid w:val="004773DA"/>
    <w:rsid w:val="004F3F24"/>
    <w:rsid w:val="00537BE5"/>
    <w:rsid w:val="00553843"/>
    <w:rsid w:val="00566660"/>
    <w:rsid w:val="00582CA7"/>
    <w:rsid w:val="005F2A82"/>
    <w:rsid w:val="006913DC"/>
    <w:rsid w:val="00695B05"/>
    <w:rsid w:val="006E4FD3"/>
    <w:rsid w:val="0071122F"/>
    <w:rsid w:val="00753C23"/>
    <w:rsid w:val="007550D0"/>
    <w:rsid w:val="0078283A"/>
    <w:rsid w:val="0079311F"/>
    <w:rsid w:val="007C6D20"/>
    <w:rsid w:val="007D741C"/>
    <w:rsid w:val="00876F5F"/>
    <w:rsid w:val="00877199"/>
    <w:rsid w:val="00926E6B"/>
    <w:rsid w:val="00932744"/>
    <w:rsid w:val="009408C0"/>
    <w:rsid w:val="00941312"/>
    <w:rsid w:val="00950FD1"/>
    <w:rsid w:val="009D1F80"/>
    <w:rsid w:val="00A02CC0"/>
    <w:rsid w:val="00A13C45"/>
    <w:rsid w:val="00A15F30"/>
    <w:rsid w:val="00A53CAD"/>
    <w:rsid w:val="00A571B8"/>
    <w:rsid w:val="00A77829"/>
    <w:rsid w:val="00A9558E"/>
    <w:rsid w:val="00B217A3"/>
    <w:rsid w:val="00B822D4"/>
    <w:rsid w:val="00BD549C"/>
    <w:rsid w:val="00C45463"/>
    <w:rsid w:val="00CA4BF2"/>
    <w:rsid w:val="00CB103F"/>
    <w:rsid w:val="00CB651B"/>
    <w:rsid w:val="00CD74CA"/>
    <w:rsid w:val="00D6020C"/>
    <w:rsid w:val="00D616EE"/>
    <w:rsid w:val="00D7732D"/>
    <w:rsid w:val="00D84714"/>
    <w:rsid w:val="00DA114D"/>
    <w:rsid w:val="00DA1DB9"/>
    <w:rsid w:val="00DC1DDA"/>
    <w:rsid w:val="00DC47CC"/>
    <w:rsid w:val="00E0739F"/>
    <w:rsid w:val="00E11232"/>
    <w:rsid w:val="00E1407D"/>
    <w:rsid w:val="00E35B2D"/>
    <w:rsid w:val="00E3678C"/>
    <w:rsid w:val="00E61962"/>
    <w:rsid w:val="00E63F85"/>
    <w:rsid w:val="00E742E8"/>
    <w:rsid w:val="00E83530"/>
    <w:rsid w:val="00EB4F64"/>
    <w:rsid w:val="00EE721C"/>
    <w:rsid w:val="00F21A02"/>
    <w:rsid w:val="00F2439A"/>
    <w:rsid w:val="00F9393E"/>
    <w:rsid w:val="00FA5D7F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4DD5"/>
  <w15:docId w15:val="{BF4B6AA8-3366-4508-8E6A-C06524E2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393E"/>
    <w:pPr>
      <w:keepNext/>
      <w:ind w:left="108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6D2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721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939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393E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rsid w:val="00F9393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D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D84714"/>
    <w:pPr>
      <w:spacing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847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C6D2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E721C"/>
    <w:rPr>
      <w:rFonts w:ascii="Times New Roman" w:eastAsia="Times New Roman" w:hAnsi="Times New Roman" w:cs="Times New Roman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75ED9"/>
    <w:rPr>
      <w:color w:val="808080"/>
    </w:rPr>
  </w:style>
  <w:style w:type="character" w:customStyle="1" w:styleId="Style1">
    <w:name w:val="Style1"/>
    <w:basedOn w:val="DefaultParagraphFont"/>
    <w:uiPriority w:val="1"/>
    <w:rsid w:val="00105E48"/>
    <w:rPr>
      <w:rFonts w:asciiTheme="minorHAnsi" w:hAnsiTheme="minorHAnsi"/>
      <w:color w:val="1F497D" w:themeColor="text2"/>
      <w:sz w:val="22"/>
    </w:rPr>
  </w:style>
  <w:style w:type="character" w:customStyle="1" w:styleId="Style2">
    <w:name w:val="Style2"/>
    <w:basedOn w:val="DefaultParagraphFont"/>
    <w:uiPriority w:val="1"/>
    <w:rsid w:val="00105E48"/>
    <w:rPr>
      <w:rFonts w:asciiTheme="majorHAnsi" w:hAnsiTheme="majorHAnsi"/>
      <w:sz w:val="22"/>
    </w:rPr>
  </w:style>
  <w:style w:type="character" w:customStyle="1" w:styleId="Style3">
    <w:name w:val="Style3"/>
    <w:basedOn w:val="DefaultParagraphFont"/>
    <w:uiPriority w:val="1"/>
    <w:rsid w:val="00105E48"/>
    <w:rPr>
      <w:rFonts w:asciiTheme="majorHAnsi" w:hAnsiTheme="majorHAnsi"/>
      <w:sz w:val="22"/>
    </w:rPr>
  </w:style>
  <w:style w:type="character" w:customStyle="1" w:styleId="Response">
    <w:name w:val="Response"/>
    <w:basedOn w:val="DefaultParagraphFont"/>
    <w:uiPriority w:val="1"/>
    <w:rsid w:val="00105E48"/>
    <w:rPr>
      <w:rFonts w:asciiTheme="majorHAnsi" w:hAnsiTheme="majorHAnsi"/>
      <w:color w:val="1F497D" w:themeColor="text2"/>
      <w:sz w:val="22"/>
    </w:rPr>
  </w:style>
  <w:style w:type="table" w:styleId="TableGrid">
    <w:name w:val="Table Grid"/>
    <w:basedOn w:val="TableNormal"/>
    <w:uiPriority w:val="39"/>
    <w:rsid w:val="0026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7E2B-D7A6-4A55-97A6-843DABEB2BAC}"/>
      </w:docPartPr>
      <w:docPartBody>
        <w:p w:rsidR="00BE428E" w:rsidRDefault="00712F77"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4416DFABF4E7899AEC025CD12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69DB-9152-48ED-A5D8-27182BE89252}"/>
      </w:docPartPr>
      <w:docPartBody>
        <w:p w:rsidR="00163B60" w:rsidRDefault="00163B60">
          <w:pPr>
            <w:pStyle w:val="3A94416DFABF4E7899AEC025CD1263E1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5AE9EFAD343A0AF6CF6A8185A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72FD-97A1-4905-A8BA-786877574F1E}"/>
      </w:docPartPr>
      <w:docPartBody>
        <w:p w:rsidR="00163B60" w:rsidRDefault="00163B60">
          <w:pPr>
            <w:pStyle w:val="9E75AE9EFAD343A0AF6CF6A8185A3D37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BB98B5D8E4B8591846C48D60C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A0EA-D90A-497A-B08A-FFDF05E173D3}"/>
      </w:docPartPr>
      <w:docPartBody>
        <w:p w:rsidR="00163B60" w:rsidRDefault="00163B60">
          <w:pPr>
            <w:pStyle w:val="638BB98B5D8E4B8591846C48D60C5A41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64B80255A4EE39618702B9950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36C4-7F0C-405D-ADF2-48CFBF3D7691}"/>
      </w:docPartPr>
      <w:docPartBody>
        <w:p w:rsidR="00163B60" w:rsidRDefault="00163B60">
          <w:pPr>
            <w:pStyle w:val="C5464B80255A4EE39618702B995043DA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582850E9447EA1463097A589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8FDE-A13B-4B27-A6B7-B2592415FE8D}"/>
      </w:docPartPr>
      <w:docPartBody>
        <w:p w:rsidR="00163B60" w:rsidRDefault="00163B60">
          <w:pPr>
            <w:pStyle w:val="E10B582850E9447EA1463097A589CF5D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C7FC9806B4436AB0719362419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CCDB-9654-4A05-A55F-89CF1392F25A}"/>
      </w:docPartPr>
      <w:docPartBody>
        <w:p w:rsidR="00163B60" w:rsidRDefault="00163B60">
          <w:pPr>
            <w:pStyle w:val="293C7FC9806B4436AB0719362419218D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7CFADFA7A4623985A03F1407A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3143-7FF0-468B-B918-EFDE9F90B1AC}"/>
      </w:docPartPr>
      <w:docPartBody>
        <w:p w:rsidR="00163B60" w:rsidRDefault="00163B60">
          <w:pPr>
            <w:pStyle w:val="1ED7CFADFA7A4623985A03F1407A473B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F8B4B7CB849D2B6D032DB28CE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88A0-9892-4D66-9C9C-DFC9901E1162}"/>
      </w:docPartPr>
      <w:docPartBody>
        <w:p w:rsidR="009224D2" w:rsidRDefault="000F59B2" w:rsidP="000F59B2">
          <w:pPr>
            <w:pStyle w:val="FD7F8B4B7CB849D2B6D032DB28CE27E7"/>
          </w:pPr>
          <w:r w:rsidRPr="00A23F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7"/>
    <w:rsid w:val="000F59B2"/>
    <w:rsid w:val="00163B60"/>
    <w:rsid w:val="00712F77"/>
    <w:rsid w:val="009224D2"/>
    <w:rsid w:val="00A26477"/>
    <w:rsid w:val="00B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9B2"/>
    <w:rPr>
      <w:color w:val="808080"/>
    </w:rPr>
  </w:style>
  <w:style w:type="paragraph" w:customStyle="1" w:styleId="2F75050F22D14B539960FF4FB4247E87">
    <w:name w:val="2F75050F22D14B539960FF4FB4247E87"/>
    <w:rsid w:val="00712F77"/>
  </w:style>
  <w:style w:type="paragraph" w:customStyle="1" w:styleId="3A94416DFABF4E7899AEC025CD1263E1">
    <w:name w:val="3A94416DFABF4E7899AEC025CD1263E1"/>
  </w:style>
  <w:style w:type="paragraph" w:customStyle="1" w:styleId="2419A374F80F4A379FD410277506FCED">
    <w:name w:val="2419A374F80F4A379FD410277506FCED"/>
  </w:style>
  <w:style w:type="paragraph" w:customStyle="1" w:styleId="A76BF154376047788941BB3E8DA4410D">
    <w:name w:val="A76BF154376047788941BB3E8DA4410D"/>
  </w:style>
  <w:style w:type="paragraph" w:customStyle="1" w:styleId="9E75AE9EFAD343A0AF6CF6A8185A3D37">
    <w:name w:val="9E75AE9EFAD343A0AF6CF6A8185A3D37"/>
  </w:style>
  <w:style w:type="paragraph" w:customStyle="1" w:styleId="638BB98B5D8E4B8591846C48D60C5A41">
    <w:name w:val="638BB98B5D8E4B8591846C48D60C5A41"/>
  </w:style>
  <w:style w:type="paragraph" w:customStyle="1" w:styleId="C5464B80255A4EE39618702B995043DA">
    <w:name w:val="C5464B80255A4EE39618702B995043DA"/>
  </w:style>
  <w:style w:type="paragraph" w:customStyle="1" w:styleId="E10B582850E9447EA1463097A589CF5D">
    <w:name w:val="E10B582850E9447EA1463097A589CF5D"/>
  </w:style>
  <w:style w:type="paragraph" w:customStyle="1" w:styleId="293C7FC9806B4436AB0719362419218D">
    <w:name w:val="293C7FC9806B4436AB0719362419218D"/>
  </w:style>
  <w:style w:type="paragraph" w:customStyle="1" w:styleId="95B9070CACD444C4907D08DC0C30181F">
    <w:name w:val="95B9070CACD444C4907D08DC0C30181F"/>
  </w:style>
  <w:style w:type="paragraph" w:customStyle="1" w:styleId="1ED7CFADFA7A4623985A03F1407A473B">
    <w:name w:val="1ED7CFADFA7A4623985A03F1407A473B"/>
  </w:style>
  <w:style w:type="paragraph" w:customStyle="1" w:styleId="E64CD561A8D74E3BA03C9F9D66E7A3FA">
    <w:name w:val="E64CD561A8D74E3BA03C9F9D66E7A3FA"/>
  </w:style>
  <w:style w:type="paragraph" w:customStyle="1" w:styleId="3A9B7C27421947E0B2CA71082AE25C9C">
    <w:name w:val="3A9B7C27421947E0B2CA71082AE25C9C"/>
  </w:style>
  <w:style w:type="paragraph" w:customStyle="1" w:styleId="965F0BAC8ED64E8494ED9E635A743B47">
    <w:name w:val="965F0BAC8ED64E8494ED9E635A743B47"/>
  </w:style>
  <w:style w:type="paragraph" w:customStyle="1" w:styleId="FD7F8B4B7CB849D2B6D032DB28CE27E7">
    <w:name w:val="FD7F8B4B7CB849D2B6D032DB28CE27E7"/>
    <w:rsid w:val="000F5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6102-206C-486C-BA33-B04A6B8C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Garrigan, Amy K</dc:creator>
  <cp:keywords/>
  <dc:description/>
  <cp:lastModifiedBy>Hobbs, Alexander J</cp:lastModifiedBy>
  <cp:revision>8</cp:revision>
  <cp:lastPrinted>2019-03-12T13:22:00Z</cp:lastPrinted>
  <dcterms:created xsi:type="dcterms:W3CDTF">2019-03-13T12:51:00Z</dcterms:created>
  <dcterms:modified xsi:type="dcterms:W3CDTF">2021-10-29T14:11:00Z</dcterms:modified>
</cp:coreProperties>
</file>