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1A" w:rsidRPr="00653EF4" w:rsidRDefault="00915F1F" w:rsidP="00D20564">
      <w:pPr>
        <w:widowControl w:val="0"/>
        <w:spacing w:after="0"/>
        <w:jc w:val="center"/>
        <w:rPr>
          <w:rFonts w:asciiTheme="minorHAnsi" w:hAnsiTheme="minorHAnsi" w:cstheme="minorHAnsi"/>
          <w:b/>
          <w:bCs/>
          <w:sz w:val="24"/>
          <w:szCs w:val="24"/>
          <w14:ligatures w14:val="none"/>
        </w:rPr>
      </w:pPr>
      <w:r w:rsidRPr="00653EF4">
        <w:rPr>
          <w:rFonts w:asciiTheme="minorHAnsi" w:hAnsiTheme="minorHAnsi" w:cstheme="minorHAnsi"/>
          <w:b/>
          <w:bCs/>
          <w:sz w:val="24"/>
          <w:szCs w:val="24"/>
          <w14:ligatures w14:val="none"/>
        </w:rPr>
        <w:t xml:space="preserve">2019 ARTICULATION AGREEMENT </w:t>
      </w:r>
      <w:r w:rsidR="00FE3D1A" w:rsidRPr="00653EF4">
        <w:rPr>
          <w:rFonts w:asciiTheme="minorHAnsi" w:hAnsiTheme="minorHAnsi" w:cstheme="minorHAnsi"/>
          <w:b/>
          <w:bCs/>
          <w:sz w:val="24"/>
          <w:szCs w:val="24"/>
          <w14:ligatures w14:val="none"/>
        </w:rPr>
        <w:t>EDUCATOR PREPARATION CURRICULUM PLANNING GUIDE</w:t>
      </w:r>
      <w:r w:rsidR="00423B34" w:rsidRPr="00653EF4">
        <w:rPr>
          <w:rFonts w:asciiTheme="minorHAnsi" w:hAnsiTheme="minorHAnsi" w:cstheme="minorHAnsi"/>
          <w:b/>
          <w:bCs/>
          <w:sz w:val="24"/>
          <w:szCs w:val="24"/>
          <w14:ligatures w14:val="none"/>
        </w:rPr>
        <w:t>*</w:t>
      </w:r>
      <w:r w:rsidR="00FE3D1A" w:rsidRPr="00653EF4">
        <w:rPr>
          <w:rFonts w:asciiTheme="minorHAnsi" w:hAnsiTheme="minorHAnsi" w:cstheme="minorHAnsi"/>
          <w:b/>
          <w:bCs/>
          <w:sz w:val="24"/>
          <w:szCs w:val="24"/>
          <w14:ligatures w14:val="none"/>
        </w:rPr>
        <w:t xml:space="preserve">                                                                                                                                                                                                                                                                                                                                              </w:t>
      </w:r>
      <w:r w:rsidR="00730A1C" w:rsidRPr="00653EF4">
        <w:rPr>
          <w:rFonts w:asciiTheme="minorHAnsi" w:hAnsiTheme="minorHAnsi" w:cstheme="minorHAnsi"/>
          <w:b/>
          <w:bCs/>
          <w:sz w:val="24"/>
          <w:szCs w:val="24"/>
          <w14:ligatures w14:val="none"/>
        </w:rPr>
        <w:t xml:space="preserve">EARLY CHILDHOOD </w:t>
      </w:r>
      <w:r w:rsidR="00FE3D1A" w:rsidRPr="00653EF4">
        <w:rPr>
          <w:rFonts w:asciiTheme="minorHAnsi" w:hAnsiTheme="minorHAnsi" w:cstheme="minorHAnsi"/>
          <w:b/>
          <w:bCs/>
          <w:sz w:val="24"/>
          <w:szCs w:val="24"/>
          <w14:ligatures w14:val="none"/>
        </w:rPr>
        <w:t xml:space="preserve">EDUCATION MAJOR </w:t>
      </w:r>
      <w:r w:rsidR="001B2010" w:rsidRPr="00653EF4">
        <w:rPr>
          <w:rFonts w:asciiTheme="minorHAnsi" w:hAnsiTheme="minorHAnsi" w:cstheme="minorHAnsi"/>
          <w:b/>
          <w:bCs/>
          <w:sz w:val="24"/>
          <w:szCs w:val="24"/>
          <w14:ligatures w14:val="none"/>
        </w:rPr>
        <w:t>AND</w:t>
      </w:r>
      <w:r w:rsidR="00653EF4">
        <w:rPr>
          <w:rFonts w:asciiTheme="minorHAnsi" w:hAnsiTheme="minorHAnsi" w:cstheme="minorHAnsi"/>
          <w:b/>
          <w:bCs/>
          <w:sz w:val="24"/>
          <w:szCs w:val="24"/>
          <w14:ligatures w14:val="none"/>
        </w:rPr>
        <w:t xml:space="preserve"> </w:t>
      </w:r>
      <w:r w:rsidR="00730A1C" w:rsidRPr="00653EF4">
        <w:rPr>
          <w:rFonts w:asciiTheme="minorHAnsi" w:hAnsiTheme="minorHAnsi" w:cstheme="minorHAnsi"/>
          <w:b/>
          <w:bCs/>
          <w:sz w:val="24"/>
          <w:szCs w:val="24"/>
          <w14:ligatures w14:val="none"/>
        </w:rPr>
        <w:t>EC</w:t>
      </w:r>
      <w:r w:rsidR="001B2010" w:rsidRPr="00653EF4">
        <w:rPr>
          <w:rFonts w:asciiTheme="minorHAnsi" w:hAnsiTheme="minorHAnsi" w:cstheme="minorHAnsi"/>
          <w:b/>
          <w:bCs/>
          <w:sz w:val="24"/>
          <w:szCs w:val="24"/>
          <w14:ligatures w14:val="none"/>
        </w:rPr>
        <w:t xml:space="preserve"> LICENSURE PROGRAM</w:t>
      </w:r>
      <w:r w:rsidR="00C6239C" w:rsidRPr="00653EF4">
        <w:rPr>
          <w:rFonts w:asciiTheme="minorHAnsi" w:hAnsiTheme="minorHAnsi" w:cstheme="minorHAnsi"/>
          <w:b/>
          <w:bCs/>
          <w:sz w:val="24"/>
          <w:szCs w:val="24"/>
          <w14:ligatures w14:val="none"/>
        </w:rPr>
        <w:t xml:space="preserve"> </w:t>
      </w:r>
    </w:p>
    <w:p w:rsidR="00381800" w:rsidRPr="00DB363A" w:rsidRDefault="00381800" w:rsidP="00DB363A">
      <w:pPr>
        <w:autoSpaceDE w:val="0"/>
        <w:autoSpaceDN w:val="0"/>
        <w:adjustRightInd w:val="0"/>
        <w:spacing w:after="0"/>
        <w:jc w:val="center"/>
        <w:rPr>
          <w:rFonts w:asciiTheme="minorHAnsi" w:hAnsiTheme="minorHAnsi" w:cstheme="minorHAnsi"/>
          <w:sz w:val="16"/>
          <w:szCs w:val="16"/>
        </w:rPr>
      </w:pPr>
      <w:r w:rsidRPr="00DB363A">
        <w:rPr>
          <w:rFonts w:asciiTheme="minorHAnsi" w:hAnsiTheme="minorHAnsi" w:cstheme="minorHAnsi"/>
          <w:sz w:val="16"/>
          <w:szCs w:val="16"/>
        </w:rPr>
        <w:t>Through an articulation agreement, the Early Childhood program begins at a Wisconsin Technical College</w:t>
      </w:r>
      <w:r w:rsidR="00653EF4" w:rsidRPr="00DB363A">
        <w:rPr>
          <w:rFonts w:asciiTheme="minorHAnsi" w:hAnsiTheme="minorHAnsi" w:cstheme="minorHAnsi"/>
          <w:sz w:val="16"/>
          <w:szCs w:val="16"/>
        </w:rPr>
        <w:t>,</w:t>
      </w:r>
      <w:r w:rsidRPr="00DB363A">
        <w:rPr>
          <w:rFonts w:asciiTheme="minorHAnsi" w:hAnsiTheme="minorHAnsi" w:cstheme="minorHAnsi"/>
          <w:sz w:val="16"/>
          <w:szCs w:val="16"/>
        </w:rPr>
        <w:t xml:space="preserve"> where students must complete </w:t>
      </w:r>
      <w:r w:rsidR="00730A1C" w:rsidRPr="00DB363A">
        <w:rPr>
          <w:rFonts w:asciiTheme="minorHAnsi" w:hAnsiTheme="minorHAnsi" w:cstheme="minorHAnsi"/>
          <w:sz w:val="16"/>
          <w:szCs w:val="16"/>
        </w:rPr>
        <w:t>the</w:t>
      </w:r>
      <w:r w:rsidRPr="00DB363A">
        <w:rPr>
          <w:rFonts w:asciiTheme="minorHAnsi" w:hAnsiTheme="minorHAnsi" w:cstheme="minorHAnsi"/>
          <w:sz w:val="16"/>
          <w:szCs w:val="16"/>
        </w:rPr>
        <w:t xml:space="preserve"> Associate of Applied Science in Early Childhood Education degree and then transfer to Parkside to complete </w:t>
      </w:r>
      <w:r w:rsidR="00653EF4" w:rsidRPr="00DB363A">
        <w:rPr>
          <w:rFonts w:asciiTheme="minorHAnsi" w:hAnsiTheme="minorHAnsi" w:cstheme="minorHAnsi"/>
          <w:sz w:val="16"/>
          <w:szCs w:val="16"/>
        </w:rPr>
        <w:t xml:space="preserve">the </w:t>
      </w:r>
      <w:r w:rsidRPr="00DB363A">
        <w:rPr>
          <w:rFonts w:asciiTheme="minorHAnsi" w:hAnsiTheme="minorHAnsi" w:cstheme="minorHAnsi"/>
          <w:sz w:val="16"/>
          <w:szCs w:val="16"/>
        </w:rPr>
        <w:t xml:space="preserve">Early Childhood </w:t>
      </w:r>
      <w:r w:rsidR="00653EF4" w:rsidRPr="00DB363A">
        <w:rPr>
          <w:rFonts w:asciiTheme="minorHAnsi" w:hAnsiTheme="minorHAnsi" w:cstheme="minorHAnsi"/>
          <w:sz w:val="16"/>
          <w:szCs w:val="16"/>
        </w:rPr>
        <w:t xml:space="preserve">Bachelor’s degree </w:t>
      </w:r>
      <w:r w:rsidRPr="00DB363A">
        <w:rPr>
          <w:rFonts w:asciiTheme="minorHAnsi" w:hAnsiTheme="minorHAnsi" w:cstheme="minorHAnsi"/>
          <w:sz w:val="16"/>
          <w:szCs w:val="16"/>
        </w:rPr>
        <w:t>program.</w:t>
      </w:r>
      <w:r w:rsidR="00653EF4" w:rsidRPr="00DB363A">
        <w:rPr>
          <w:rFonts w:asciiTheme="minorHAnsi" w:hAnsiTheme="minorHAnsi" w:cstheme="minorHAnsi"/>
          <w:sz w:val="16"/>
          <w:szCs w:val="16"/>
        </w:rPr>
        <w:t xml:space="preserve"> </w:t>
      </w:r>
      <w:r w:rsidR="00730A1C" w:rsidRPr="00DB363A">
        <w:rPr>
          <w:rFonts w:asciiTheme="minorHAnsi" w:hAnsiTheme="minorHAnsi" w:cstheme="minorHAnsi"/>
          <w:sz w:val="16"/>
          <w:szCs w:val="16"/>
        </w:rPr>
        <w:t xml:space="preserve">A min. cumulative GPA of 2.75, a min. </w:t>
      </w:r>
      <w:r w:rsidR="00653EF4" w:rsidRPr="00DB363A">
        <w:rPr>
          <w:rFonts w:asciiTheme="minorHAnsi" w:hAnsiTheme="minorHAnsi" w:cstheme="minorHAnsi"/>
          <w:sz w:val="16"/>
          <w:szCs w:val="16"/>
        </w:rPr>
        <w:t>Early Childhood</w:t>
      </w:r>
      <w:r w:rsidR="00730A1C" w:rsidRPr="00DB363A">
        <w:rPr>
          <w:rFonts w:asciiTheme="minorHAnsi" w:hAnsiTheme="minorHAnsi" w:cstheme="minorHAnsi"/>
          <w:sz w:val="16"/>
          <w:szCs w:val="16"/>
        </w:rPr>
        <w:t xml:space="preserve"> GPA of 3.0</w:t>
      </w:r>
      <w:r w:rsidR="00653EF4" w:rsidRPr="00DB363A">
        <w:rPr>
          <w:rFonts w:asciiTheme="minorHAnsi" w:hAnsiTheme="minorHAnsi" w:cstheme="minorHAnsi"/>
          <w:sz w:val="16"/>
          <w:szCs w:val="16"/>
        </w:rPr>
        <w:t>,</w:t>
      </w:r>
      <w:r w:rsidR="00730A1C" w:rsidRPr="00DB363A">
        <w:rPr>
          <w:rFonts w:asciiTheme="minorHAnsi" w:hAnsiTheme="minorHAnsi" w:cstheme="minorHAnsi"/>
          <w:sz w:val="16"/>
          <w:szCs w:val="16"/>
        </w:rPr>
        <w:t xml:space="preserve"> and no grade less than a C+ in ECE courses is required in order to </w:t>
      </w:r>
      <w:r w:rsidR="00653EF4" w:rsidRPr="00DB363A">
        <w:rPr>
          <w:rFonts w:asciiTheme="minorHAnsi" w:hAnsiTheme="minorHAnsi" w:cstheme="minorHAnsi"/>
          <w:sz w:val="16"/>
          <w:szCs w:val="16"/>
        </w:rPr>
        <w:t xml:space="preserve">transfer to Parkside to </w:t>
      </w:r>
      <w:r w:rsidR="00730A1C" w:rsidRPr="00DB363A">
        <w:rPr>
          <w:rFonts w:asciiTheme="minorHAnsi" w:hAnsiTheme="minorHAnsi" w:cstheme="minorHAnsi"/>
          <w:sz w:val="16"/>
          <w:szCs w:val="16"/>
        </w:rPr>
        <w:t>complete the B.S. in Early Childhood Education.</w:t>
      </w:r>
    </w:p>
    <w:tbl>
      <w:tblPr>
        <w:tblStyle w:val="TableGrid"/>
        <w:tblW w:w="11515" w:type="dxa"/>
        <w:tblLayout w:type="fixed"/>
        <w:tblLook w:val="04A0" w:firstRow="1" w:lastRow="0" w:firstColumn="1" w:lastColumn="0" w:noHBand="0" w:noVBand="1"/>
      </w:tblPr>
      <w:tblGrid>
        <w:gridCol w:w="901"/>
        <w:gridCol w:w="98"/>
        <w:gridCol w:w="1108"/>
        <w:gridCol w:w="2208"/>
        <w:gridCol w:w="630"/>
        <w:gridCol w:w="810"/>
        <w:gridCol w:w="1080"/>
        <w:gridCol w:w="630"/>
        <w:gridCol w:w="1350"/>
        <w:gridCol w:w="990"/>
        <w:gridCol w:w="720"/>
        <w:gridCol w:w="990"/>
      </w:tblGrid>
      <w:tr w:rsidR="0029692D" w:rsidRPr="00653EF4" w:rsidTr="00DB363A">
        <w:tc>
          <w:tcPr>
            <w:tcW w:w="11515" w:type="dxa"/>
            <w:gridSpan w:val="12"/>
            <w:shd w:val="clear" w:color="auto" w:fill="000000" w:themeFill="text1"/>
          </w:tcPr>
          <w:p w:rsidR="0029692D" w:rsidRPr="00653EF4" w:rsidRDefault="00653EF4" w:rsidP="00D20564">
            <w:pPr>
              <w:widowControl w:val="0"/>
              <w:spacing w:after="0"/>
              <w:rPr>
                <w:rFonts w:asciiTheme="minorHAnsi" w:hAnsiTheme="minorHAnsi" w:cstheme="minorHAnsi"/>
                <w:b/>
                <w:bCs/>
                <w14:ligatures w14:val="none"/>
              </w:rPr>
            </w:pPr>
            <w:r w:rsidRPr="00653EF4">
              <w:rPr>
                <w:rFonts w:asciiTheme="minorHAnsi" w:hAnsiTheme="minorHAnsi" w:cstheme="minorHAnsi"/>
                <w:b/>
                <w:bCs/>
                <w:color w:val="FFFFFF" w:themeColor="background1"/>
                <w14:ligatures w14:val="none"/>
              </w:rPr>
              <w:t>A.A.S. IN EARLY CHILDHOOD EDUC</w:t>
            </w:r>
            <w:r w:rsidR="00381800" w:rsidRPr="00653EF4">
              <w:rPr>
                <w:rFonts w:asciiTheme="minorHAnsi" w:hAnsiTheme="minorHAnsi" w:cstheme="minorHAnsi"/>
                <w:b/>
                <w:bCs/>
                <w:color w:val="FFFFFF" w:themeColor="background1"/>
                <w14:ligatures w14:val="none"/>
              </w:rPr>
              <w:t>ATION REQUIRED COURSES (does not include courses outside of early childhood education)</w:t>
            </w:r>
          </w:p>
        </w:tc>
      </w:tr>
      <w:tr w:rsidR="00DB363A" w:rsidRPr="00653EF4" w:rsidTr="00DB363A">
        <w:tc>
          <w:tcPr>
            <w:tcW w:w="901" w:type="dxa"/>
          </w:tcPr>
          <w:p w:rsidR="00DB363A" w:rsidRPr="00DB363A" w:rsidRDefault="00DB363A" w:rsidP="00653EF4">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 xml:space="preserve">WTC </w:t>
            </w:r>
          </w:p>
        </w:tc>
        <w:tc>
          <w:tcPr>
            <w:tcW w:w="3414" w:type="dxa"/>
            <w:gridSpan w:val="3"/>
          </w:tcPr>
          <w:p w:rsidR="00DB363A" w:rsidRPr="00DB363A" w:rsidRDefault="00DB363A" w:rsidP="00653EF4">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Course Title</w:t>
            </w:r>
          </w:p>
        </w:tc>
        <w:tc>
          <w:tcPr>
            <w:tcW w:w="630" w:type="dxa"/>
          </w:tcPr>
          <w:p w:rsidR="00DB363A" w:rsidRPr="00DB363A" w:rsidRDefault="00DB363A" w:rsidP="00653EF4">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Term</w:t>
            </w:r>
          </w:p>
        </w:tc>
        <w:tc>
          <w:tcPr>
            <w:tcW w:w="810" w:type="dxa"/>
          </w:tcPr>
          <w:p w:rsidR="00DB363A" w:rsidRPr="00DB363A" w:rsidRDefault="00DB363A" w:rsidP="00DB363A">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C</w:t>
            </w:r>
            <w:r>
              <w:rPr>
                <w:rFonts w:asciiTheme="minorHAnsi" w:hAnsiTheme="minorHAnsi" w:cstheme="minorHAnsi"/>
                <w:b/>
                <w:bCs/>
                <w:sz w:val="18"/>
                <w:szCs w:val="18"/>
                <w14:ligatures w14:val="none"/>
              </w:rPr>
              <w:t>r./Gr.</w:t>
            </w:r>
          </w:p>
        </w:tc>
        <w:tc>
          <w:tcPr>
            <w:tcW w:w="1080" w:type="dxa"/>
          </w:tcPr>
          <w:p w:rsidR="00DB363A" w:rsidRPr="00DB363A" w:rsidRDefault="00DB363A" w:rsidP="00653EF4">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 xml:space="preserve">UWP </w:t>
            </w:r>
          </w:p>
        </w:tc>
        <w:tc>
          <w:tcPr>
            <w:tcW w:w="3690" w:type="dxa"/>
            <w:gridSpan w:val="4"/>
          </w:tcPr>
          <w:p w:rsidR="00DB363A" w:rsidRPr="00DB363A" w:rsidRDefault="00DB363A" w:rsidP="00653EF4">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Course Title</w:t>
            </w:r>
          </w:p>
        </w:tc>
        <w:tc>
          <w:tcPr>
            <w:tcW w:w="990" w:type="dxa"/>
          </w:tcPr>
          <w:p w:rsidR="00DB363A" w:rsidRPr="00DB363A" w:rsidRDefault="00DB363A" w:rsidP="00DB363A">
            <w:pPr>
              <w:widowControl w:val="0"/>
              <w:spacing w:after="0"/>
              <w:rPr>
                <w:rFonts w:asciiTheme="minorHAnsi" w:hAnsiTheme="minorHAnsi" w:cstheme="minorHAnsi"/>
                <w:b/>
                <w:bCs/>
                <w:sz w:val="18"/>
                <w:szCs w:val="18"/>
                <w14:ligatures w14:val="none"/>
              </w:rPr>
            </w:pPr>
            <w:r w:rsidRPr="00DB363A">
              <w:rPr>
                <w:rFonts w:asciiTheme="minorHAnsi" w:hAnsiTheme="minorHAnsi" w:cstheme="minorHAnsi"/>
                <w:b/>
                <w:bCs/>
                <w:sz w:val="18"/>
                <w:szCs w:val="18"/>
                <w14:ligatures w14:val="none"/>
              </w:rPr>
              <w:t>Trans. Cr.</w:t>
            </w:r>
          </w:p>
        </w:tc>
      </w:tr>
      <w:tr w:rsidR="00DB363A" w:rsidRPr="00653EF4" w:rsidTr="00DB363A">
        <w:tc>
          <w:tcPr>
            <w:tcW w:w="901" w:type="dxa"/>
            <w:vAlign w:val="center"/>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307-148</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Found. of Early Childhood Education</w:t>
            </w:r>
          </w:p>
        </w:tc>
        <w:tc>
          <w:tcPr>
            <w:tcW w:w="630" w:type="dxa"/>
          </w:tcPr>
          <w:p w:rsidR="00DB363A" w:rsidRPr="00653EF4" w:rsidRDefault="00DB363A" w:rsidP="00653EF4">
            <w:pPr>
              <w:widowControl w:val="0"/>
              <w:spacing w:after="0"/>
              <w:rPr>
                <w:rFonts w:asciiTheme="minorHAnsi" w:hAnsiTheme="minorHAnsi" w:cstheme="minorHAnsi"/>
                <w:bCs/>
                <w:sz w:val="18"/>
                <w:szCs w:val="18"/>
                <w14:ligatures w14:val="none"/>
              </w:rPr>
            </w:pPr>
          </w:p>
        </w:tc>
        <w:tc>
          <w:tcPr>
            <w:tcW w:w="81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w:t>
            </w:r>
          </w:p>
        </w:tc>
      </w:tr>
      <w:tr w:rsidR="00DB363A" w:rsidRPr="00653EF4" w:rsidTr="00DB363A">
        <w:trPr>
          <w:trHeight w:val="197"/>
        </w:trPr>
        <w:tc>
          <w:tcPr>
            <w:tcW w:w="901" w:type="dxa"/>
            <w:vAlign w:val="center"/>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307-151</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Infant and Toddler Development</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c>
          <w:tcPr>
            <w:tcW w:w="901" w:type="dxa"/>
            <w:vAlign w:val="center"/>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307-167</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Health, Safety and Nutrition</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307-174</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Introductory Practicum</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r>
              <w:rPr>
                <w:rFonts w:asciiTheme="minorHAnsi" w:hAnsiTheme="minorHAnsi" w:cstheme="minorHAnsi"/>
                <w:sz w:val="18"/>
                <w:szCs w:val="18"/>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100</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Introduction to the Teaching Profession</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p>
        </w:tc>
      </w:tr>
      <w:tr w:rsidR="00DB363A" w:rsidRPr="00653EF4" w:rsidTr="00DB363A">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307-110</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ECE: Social Studies, Art and Music </w:t>
            </w:r>
            <w:r w:rsidRPr="00653EF4">
              <w:rPr>
                <w:rFonts w:asciiTheme="minorHAnsi" w:hAnsiTheme="minorHAnsi" w:cstheme="minorHAnsi"/>
                <w:b/>
                <w:bCs/>
                <w:i/>
                <w:sz w:val="12"/>
                <w:szCs w:val="12"/>
                <w14:ligatures w14:val="none"/>
              </w:rPr>
              <w:t>(eq. 307-178)</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r>
              <w:rPr>
                <w:rFonts w:asciiTheme="minorHAnsi" w:hAnsiTheme="minorHAnsi" w:cstheme="minorHAnsi"/>
                <w:sz w:val="18"/>
                <w:szCs w:val="18"/>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MUSE 303</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Interdisciplinary Teaching and Learning</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p>
        </w:tc>
      </w:tr>
      <w:tr w:rsidR="00DB363A" w:rsidRPr="00653EF4" w:rsidTr="00DB363A">
        <w:trPr>
          <w:trHeight w:val="215"/>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307-179</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Child Development</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211</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Child and Adolescent Development</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rPr>
          <w:trHeight w:val="161"/>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307-188</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Guiding Children’s Behavior</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rPr>
          <w:trHeight w:val="188"/>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307-175</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ECE Preschool Practicum </w:t>
            </w:r>
            <w:r w:rsidRPr="00653EF4">
              <w:rPr>
                <w:rFonts w:asciiTheme="minorHAnsi" w:hAnsiTheme="minorHAnsi" w:cstheme="minorHAnsi"/>
                <w:b/>
                <w:bCs/>
                <w:i/>
                <w:sz w:val="12"/>
                <w:szCs w:val="12"/>
                <w14:ligatures w14:val="none"/>
              </w:rPr>
              <w:t>(</w:t>
            </w:r>
            <w:r w:rsidRPr="00653EF4">
              <w:rPr>
                <w:rFonts w:asciiTheme="minorHAnsi" w:hAnsiTheme="minorHAnsi" w:cstheme="minorHAnsi"/>
                <w:b/>
                <w:bCs/>
                <w:i/>
                <w:sz w:val="12"/>
                <w:szCs w:val="12"/>
                <w14:ligatures w14:val="none"/>
              </w:rPr>
              <w:t>eq. 307-</w:t>
            </w:r>
            <w:r w:rsidRPr="00653EF4">
              <w:rPr>
                <w:rFonts w:asciiTheme="minorHAnsi" w:hAnsiTheme="minorHAnsi" w:cstheme="minorHAnsi"/>
                <w:b/>
                <w:bCs/>
                <w:i/>
                <w:sz w:val="12"/>
                <w:szCs w:val="12"/>
                <w14:ligatures w14:val="none"/>
              </w:rPr>
              <w:t>192)</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r>
              <w:rPr>
                <w:rFonts w:asciiTheme="minorHAnsi" w:hAnsiTheme="minorHAnsi" w:cstheme="minorHAnsi"/>
                <w:sz w:val="18"/>
                <w:szCs w:val="18"/>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200</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Teaching the Whole Child</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p>
        </w:tc>
      </w:tr>
      <w:tr w:rsidR="00DB363A" w:rsidRPr="00653EF4" w:rsidTr="00DB363A">
        <w:trPr>
          <w:trHeight w:val="224"/>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307-195</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Family &amp; Community Relationships</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r>
              <w:rPr>
                <w:rFonts w:asciiTheme="minorHAnsi" w:hAnsiTheme="minorHAnsi" w:cstheme="minorHAnsi"/>
                <w:sz w:val="18"/>
                <w:szCs w:val="18"/>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310</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Family, School and Community Partnerships </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sz w:val="18"/>
                <w:szCs w:val="18"/>
              </w:rPr>
              <w:t>3</w:t>
            </w:r>
          </w:p>
        </w:tc>
      </w:tr>
      <w:tr w:rsidR="00DB363A" w:rsidRPr="00653EF4" w:rsidTr="00DB363A">
        <w:trPr>
          <w:trHeight w:val="143"/>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307-187</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Children with Differing Abilities</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322</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Teaching Exceptional Learners</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rPr>
          <w:trHeight w:val="70"/>
        </w:trPr>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307-112</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ECE: STEM </w:t>
            </w:r>
            <w:r w:rsidRPr="00653EF4">
              <w:rPr>
                <w:rFonts w:asciiTheme="minorHAnsi" w:hAnsiTheme="minorHAnsi" w:cstheme="minorHAnsi"/>
                <w:b/>
                <w:bCs/>
                <w:i/>
                <w:sz w:val="12"/>
                <w:szCs w:val="12"/>
                <w14:ligatures w14:val="none"/>
              </w:rPr>
              <w:t>(</w:t>
            </w:r>
            <w:r w:rsidRPr="00653EF4">
              <w:rPr>
                <w:rFonts w:asciiTheme="minorHAnsi" w:hAnsiTheme="minorHAnsi" w:cstheme="minorHAnsi"/>
                <w:b/>
                <w:bCs/>
                <w:i/>
                <w:sz w:val="12"/>
                <w:szCs w:val="12"/>
                <w14:ligatures w14:val="none"/>
              </w:rPr>
              <w:t>eq. 307-</w:t>
            </w:r>
            <w:r w:rsidRPr="00653EF4">
              <w:rPr>
                <w:rFonts w:asciiTheme="minorHAnsi" w:hAnsiTheme="minorHAnsi" w:cstheme="minorHAnsi"/>
                <w:b/>
                <w:bCs/>
                <w:i/>
                <w:sz w:val="12"/>
                <w:szCs w:val="12"/>
                <w14:ligatures w14:val="none"/>
              </w:rPr>
              <w:t>194)</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307-108</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Early Language and Literacy</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307-199</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ECE: Advanced Practicum</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EDU 300</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Creating Effective Learning Environments </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DB363A" w:rsidRPr="00653EF4" w:rsidTr="00DB363A">
        <w:tc>
          <w:tcPr>
            <w:tcW w:w="901"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307-177</w:t>
            </w:r>
          </w:p>
        </w:tc>
        <w:tc>
          <w:tcPr>
            <w:tcW w:w="3414" w:type="dxa"/>
            <w:gridSpan w:val="3"/>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 xml:space="preserve">ECE:  Intermediate Practicum </w:t>
            </w:r>
            <w:r w:rsidRPr="00653EF4">
              <w:rPr>
                <w:rFonts w:asciiTheme="minorHAnsi" w:hAnsiTheme="minorHAnsi" w:cstheme="minorHAnsi"/>
                <w:b/>
                <w:bCs/>
                <w:i/>
                <w:sz w:val="12"/>
                <w:szCs w:val="12"/>
                <w14:ligatures w14:val="none"/>
              </w:rPr>
              <w:t>(</w:t>
            </w:r>
            <w:r w:rsidRPr="00653EF4">
              <w:rPr>
                <w:rFonts w:asciiTheme="minorHAnsi" w:hAnsiTheme="minorHAnsi" w:cstheme="minorHAnsi"/>
                <w:b/>
                <w:bCs/>
                <w:i/>
                <w:sz w:val="12"/>
                <w:szCs w:val="12"/>
                <w14:ligatures w14:val="none"/>
              </w:rPr>
              <w:t>eq. 307-</w:t>
            </w:r>
            <w:r w:rsidRPr="00653EF4">
              <w:rPr>
                <w:rFonts w:asciiTheme="minorHAnsi" w:hAnsiTheme="minorHAnsi" w:cstheme="minorHAnsi"/>
                <w:b/>
                <w:bCs/>
                <w:i/>
                <w:sz w:val="12"/>
                <w:szCs w:val="12"/>
                <w14:ligatures w14:val="none"/>
              </w:rPr>
              <w:t>197)</w:t>
            </w:r>
          </w:p>
        </w:tc>
        <w:tc>
          <w:tcPr>
            <w:tcW w:w="630" w:type="dxa"/>
          </w:tcPr>
          <w:p w:rsidR="00DB363A" w:rsidRPr="00653EF4" w:rsidRDefault="00DB363A" w:rsidP="00653EF4">
            <w:pPr>
              <w:spacing w:after="0"/>
              <w:rPr>
                <w:rFonts w:asciiTheme="minorHAnsi" w:hAnsiTheme="minorHAnsi" w:cstheme="minorHAnsi"/>
                <w:sz w:val="18"/>
                <w:szCs w:val="18"/>
              </w:rPr>
            </w:pPr>
          </w:p>
        </w:tc>
        <w:tc>
          <w:tcPr>
            <w:tcW w:w="81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r>
              <w:rPr>
                <w:rFonts w:asciiTheme="minorHAnsi" w:hAnsiTheme="minorHAnsi" w:cstheme="minorHAnsi"/>
                <w:bCs/>
                <w:sz w:val="18"/>
                <w:szCs w:val="18"/>
                <w14:ligatures w14:val="none"/>
              </w:rPr>
              <w:t>/</w:t>
            </w:r>
          </w:p>
        </w:tc>
        <w:tc>
          <w:tcPr>
            <w:tcW w:w="1080" w:type="dxa"/>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Trans 1XX</w:t>
            </w:r>
          </w:p>
        </w:tc>
        <w:tc>
          <w:tcPr>
            <w:tcW w:w="3690" w:type="dxa"/>
            <w:gridSpan w:val="4"/>
          </w:tcPr>
          <w:p w:rsidR="00DB363A" w:rsidRPr="00653EF4" w:rsidRDefault="00DB363A" w:rsidP="00653EF4">
            <w:pPr>
              <w:widowControl w:val="0"/>
              <w:spacing w:after="0"/>
              <w:rPr>
                <w:rFonts w:asciiTheme="minorHAnsi" w:hAnsiTheme="minorHAnsi" w:cstheme="minorHAnsi"/>
                <w:bCs/>
                <w:sz w:val="18"/>
                <w:szCs w:val="18"/>
                <w14:ligatures w14:val="none"/>
              </w:rPr>
            </w:pPr>
            <w:r w:rsidRPr="00653EF4">
              <w:rPr>
                <w:rFonts w:asciiTheme="minorHAnsi" w:hAnsiTheme="minorHAnsi" w:cstheme="minorHAnsi"/>
                <w:bCs/>
                <w:sz w:val="18"/>
                <w:szCs w:val="18"/>
                <w14:ligatures w14:val="none"/>
              </w:rPr>
              <w:t>Required Transfer Course</w:t>
            </w:r>
          </w:p>
        </w:tc>
        <w:tc>
          <w:tcPr>
            <w:tcW w:w="990" w:type="dxa"/>
          </w:tcPr>
          <w:p w:rsidR="00DB363A" w:rsidRPr="00653EF4" w:rsidRDefault="00DB363A" w:rsidP="00653EF4">
            <w:pPr>
              <w:spacing w:after="0"/>
              <w:rPr>
                <w:rFonts w:asciiTheme="minorHAnsi" w:hAnsiTheme="minorHAnsi" w:cstheme="minorHAnsi"/>
                <w:sz w:val="18"/>
                <w:szCs w:val="18"/>
              </w:rPr>
            </w:pPr>
            <w:r w:rsidRPr="00653EF4">
              <w:rPr>
                <w:rFonts w:asciiTheme="minorHAnsi" w:hAnsiTheme="minorHAnsi" w:cstheme="minorHAnsi"/>
                <w:bCs/>
                <w:sz w:val="18"/>
                <w:szCs w:val="18"/>
                <w14:ligatures w14:val="none"/>
              </w:rPr>
              <w:t>3</w:t>
            </w:r>
          </w:p>
        </w:tc>
      </w:tr>
      <w:tr w:rsidR="00A74566" w:rsidRPr="00653EF4" w:rsidTr="00DB363A">
        <w:tc>
          <w:tcPr>
            <w:tcW w:w="11515" w:type="dxa"/>
            <w:gridSpan w:val="12"/>
          </w:tcPr>
          <w:p w:rsidR="00A74566" w:rsidRPr="00DB363A" w:rsidRDefault="00A74566" w:rsidP="00D20564">
            <w:pPr>
              <w:widowControl w:val="0"/>
              <w:spacing w:after="0"/>
              <w:rPr>
                <w:rFonts w:asciiTheme="minorHAnsi" w:hAnsiTheme="minorHAnsi" w:cstheme="minorHAnsi"/>
                <w:b/>
                <w:i/>
                <w:sz w:val="16"/>
                <w:szCs w:val="16"/>
                <w14:ligatures w14:val="none"/>
              </w:rPr>
            </w:pPr>
            <w:r w:rsidRPr="00DB363A">
              <w:rPr>
                <w:rFonts w:asciiTheme="minorHAnsi" w:hAnsiTheme="minorHAnsi" w:cstheme="minorHAnsi"/>
                <w:b/>
                <w:i/>
                <w:sz w:val="16"/>
                <w:szCs w:val="16"/>
                <w14:ligatures w14:val="none"/>
              </w:rPr>
              <w:t xml:space="preserve">Required to move </w:t>
            </w:r>
            <w:r w:rsidR="0031294E" w:rsidRPr="00DB363A">
              <w:rPr>
                <w:rFonts w:asciiTheme="minorHAnsi" w:hAnsiTheme="minorHAnsi" w:cstheme="minorHAnsi"/>
                <w:b/>
                <w:i/>
                <w:sz w:val="16"/>
                <w:szCs w:val="16"/>
                <w14:ligatures w14:val="none"/>
              </w:rPr>
              <w:t>from the WTC program to the UW-Parkside Early Childhood Education Program</w:t>
            </w:r>
          </w:p>
          <w:p w:rsidR="00A74566" w:rsidRPr="00DB363A" w:rsidRDefault="0031294E" w:rsidP="00D20564">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DB363A">
              <w:rPr>
                <w:rFonts w:asciiTheme="minorHAnsi" w:hAnsiTheme="minorHAnsi" w:cstheme="minorHAnsi"/>
                <w:sz w:val="16"/>
                <w:szCs w:val="16"/>
                <w14:ligatures w14:val="none"/>
              </w:rPr>
              <w:t>Meet all requirements in the Program to Program Articulation Agreement</w:t>
            </w:r>
          </w:p>
          <w:p w:rsidR="00A74566" w:rsidRPr="00653EF4" w:rsidRDefault="00A74566" w:rsidP="00653EF4">
            <w:pPr>
              <w:pStyle w:val="ListParagraph"/>
              <w:widowControl w:val="0"/>
              <w:numPr>
                <w:ilvl w:val="0"/>
                <w:numId w:val="6"/>
              </w:numPr>
              <w:spacing w:after="0"/>
              <w:ind w:left="252" w:hanging="180"/>
              <w:rPr>
                <w:rFonts w:asciiTheme="minorHAnsi" w:hAnsiTheme="minorHAnsi" w:cstheme="minorHAnsi"/>
                <w:bCs/>
                <w:sz w:val="18"/>
                <w:szCs w:val="18"/>
                <w14:ligatures w14:val="none"/>
              </w:rPr>
            </w:pPr>
            <w:r w:rsidRPr="00DB363A">
              <w:rPr>
                <w:rFonts w:asciiTheme="minorHAnsi" w:hAnsiTheme="minorHAnsi" w:cstheme="minorHAnsi"/>
                <w:sz w:val="16"/>
                <w:szCs w:val="16"/>
                <w14:ligatures w14:val="none"/>
              </w:rPr>
              <w:t>Admission to</w:t>
            </w:r>
            <w:r w:rsidR="00653EF4" w:rsidRPr="00DB363A">
              <w:rPr>
                <w:rFonts w:asciiTheme="minorHAnsi" w:hAnsiTheme="minorHAnsi" w:cstheme="minorHAnsi"/>
                <w:sz w:val="16"/>
                <w:szCs w:val="16"/>
                <w14:ligatures w14:val="none"/>
              </w:rPr>
              <w:t xml:space="preserve"> the Teacher Education Program</w:t>
            </w:r>
          </w:p>
        </w:tc>
      </w:tr>
      <w:tr w:rsidR="0029692D" w:rsidRPr="00653EF4" w:rsidTr="00DB363A">
        <w:tc>
          <w:tcPr>
            <w:tcW w:w="11515" w:type="dxa"/>
            <w:gridSpan w:val="12"/>
            <w:shd w:val="clear" w:color="auto" w:fill="000000" w:themeFill="text1"/>
          </w:tcPr>
          <w:p w:rsidR="0029692D" w:rsidRPr="00653EF4" w:rsidRDefault="0029692D" w:rsidP="00D20564">
            <w:pPr>
              <w:widowControl w:val="0"/>
              <w:spacing w:after="0"/>
              <w:rPr>
                <w:rFonts w:asciiTheme="minorHAnsi" w:hAnsiTheme="minorHAnsi" w:cstheme="minorHAnsi"/>
                <w:b/>
                <w:bCs/>
                <w:color w:val="FFFFFF" w:themeColor="background1"/>
                <w14:ligatures w14:val="none"/>
              </w:rPr>
            </w:pPr>
            <w:r w:rsidRPr="00653EF4">
              <w:rPr>
                <w:rFonts w:asciiTheme="minorHAnsi" w:hAnsiTheme="minorHAnsi" w:cstheme="minorHAnsi"/>
                <w:b/>
                <w:bCs/>
                <w:color w:val="FFFFFF" w:themeColor="background1"/>
                <w14:ligatures w14:val="none"/>
              </w:rPr>
              <w:t>DEVELOPING EXPERTISE SEQUENCE COURSES</w:t>
            </w:r>
            <w:r w:rsidR="0031294E" w:rsidRPr="00653EF4">
              <w:rPr>
                <w:rFonts w:asciiTheme="minorHAnsi" w:hAnsiTheme="minorHAnsi" w:cstheme="minorHAnsi"/>
                <w:b/>
                <w:bCs/>
                <w:color w:val="FFFFFF" w:themeColor="background1"/>
                <w14:ligatures w14:val="none"/>
              </w:rPr>
              <w:t xml:space="preserve"> AT UW-PARKSIDE</w:t>
            </w:r>
          </w:p>
        </w:tc>
      </w:tr>
      <w:tr w:rsidR="00DB363A" w:rsidRPr="00653EF4" w:rsidTr="00DB363A">
        <w:trPr>
          <w:trHeight w:val="233"/>
        </w:trPr>
        <w:tc>
          <w:tcPr>
            <w:tcW w:w="999" w:type="dxa"/>
            <w:gridSpan w:val="2"/>
          </w:tcPr>
          <w:p w:rsidR="00DB363A" w:rsidRPr="00FE3D1A" w:rsidRDefault="00DB363A" w:rsidP="00DB363A">
            <w:pPr>
              <w:widowControl w:val="0"/>
              <w:spacing w:after="0"/>
              <w:jc w:val="center"/>
              <w:rPr>
                <w:rFonts w:asciiTheme="minorHAnsi" w:hAnsiTheme="minorHAnsi" w:cstheme="minorHAnsi"/>
                <w:b/>
                <w:bCs/>
                <w14:ligatures w14:val="none"/>
              </w:rPr>
            </w:pPr>
            <w:r w:rsidRPr="00FE3D1A">
              <w:rPr>
                <w:rFonts w:asciiTheme="minorHAnsi" w:hAnsiTheme="minorHAnsi" w:cstheme="minorHAnsi"/>
                <w:b/>
                <w:bCs/>
                <w14:ligatures w14:val="none"/>
              </w:rPr>
              <w:t>Semester</w:t>
            </w:r>
          </w:p>
        </w:tc>
        <w:tc>
          <w:tcPr>
            <w:tcW w:w="1108" w:type="dxa"/>
          </w:tcPr>
          <w:p w:rsidR="00DB363A" w:rsidRPr="00FE3D1A" w:rsidRDefault="00DB363A" w:rsidP="00DB363A">
            <w:pPr>
              <w:widowControl w:val="0"/>
              <w:spacing w:after="0"/>
              <w:rPr>
                <w:rFonts w:asciiTheme="minorHAnsi" w:hAnsiTheme="minorHAnsi" w:cstheme="minorHAnsi"/>
                <w:b/>
                <w:bCs/>
                <w14:ligatures w14:val="none"/>
              </w:rPr>
            </w:pPr>
            <w:r w:rsidRPr="00FE3D1A">
              <w:rPr>
                <w:rFonts w:asciiTheme="minorHAnsi" w:hAnsiTheme="minorHAnsi" w:cstheme="minorHAnsi"/>
                <w:b/>
                <w:bCs/>
                <w14:ligatures w14:val="none"/>
              </w:rPr>
              <w:t>Course #</w:t>
            </w:r>
          </w:p>
        </w:tc>
        <w:tc>
          <w:tcPr>
            <w:tcW w:w="5358" w:type="dxa"/>
            <w:gridSpan w:val="5"/>
          </w:tcPr>
          <w:p w:rsidR="00DB363A" w:rsidRPr="00FE3D1A" w:rsidRDefault="00DB363A" w:rsidP="00DB363A">
            <w:pPr>
              <w:widowControl w:val="0"/>
              <w:spacing w:after="0"/>
              <w:rPr>
                <w:rFonts w:asciiTheme="minorHAnsi" w:hAnsiTheme="minorHAnsi" w:cstheme="minorHAnsi"/>
                <w:b/>
                <w:bCs/>
                <w14:ligatures w14:val="none"/>
              </w:rPr>
            </w:pPr>
            <w:r w:rsidRPr="00FE3D1A">
              <w:rPr>
                <w:rFonts w:asciiTheme="minorHAnsi" w:hAnsiTheme="minorHAnsi" w:cstheme="minorHAnsi"/>
                <w:b/>
                <w:bCs/>
                <w14:ligatures w14:val="none"/>
              </w:rPr>
              <w:t>Course Title</w:t>
            </w:r>
          </w:p>
        </w:tc>
        <w:tc>
          <w:tcPr>
            <w:tcW w:w="1350" w:type="dxa"/>
          </w:tcPr>
          <w:p w:rsidR="00DB363A" w:rsidRPr="00FE3D1A" w:rsidRDefault="00DB363A" w:rsidP="00DB363A">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 xml:space="preserve">Field </w:t>
            </w:r>
            <w:proofErr w:type="spellStart"/>
            <w:r>
              <w:rPr>
                <w:rFonts w:asciiTheme="minorHAnsi" w:hAnsiTheme="minorHAnsi" w:cstheme="minorHAnsi"/>
                <w:b/>
                <w:bCs/>
                <w14:ligatures w14:val="none"/>
              </w:rPr>
              <w:t>Exp</w:t>
            </w:r>
            <w:proofErr w:type="spellEnd"/>
            <w:r>
              <w:rPr>
                <w:rFonts w:asciiTheme="minorHAnsi" w:hAnsiTheme="minorHAnsi" w:cstheme="minorHAnsi"/>
                <w:b/>
                <w:bCs/>
                <w14:ligatures w14:val="none"/>
              </w:rPr>
              <w:t xml:space="preserve"> Hrs</w:t>
            </w:r>
          </w:p>
        </w:tc>
        <w:tc>
          <w:tcPr>
            <w:tcW w:w="990" w:type="dxa"/>
          </w:tcPr>
          <w:p w:rsidR="00DB363A" w:rsidRPr="00FE3D1A" w:rsidRDefault="00DB363A" w:rsidP="00DB363A">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Offered</w:t>
            </w:r>
          </w:p>
        </w:tc>
        <w:tc>
          <w:tcPr>
            <w:tcW w:w="720" w:type="dxa"/>
          </w:tcPr>
          <w:p w:rsidR="00DB363A" w:rsidRPr="00FE3D1A" w:rsidRDefault="00DB363A" w:rsidP="00DB363A">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Term</w:t>
            </w:r>
          </w:p>
        </w:tc>
        <w:tc>
          <w:tcPr>
            <w:tcW w:w="990" w:type="dxa"/>
          </w:tcPr>
          <w:p w:rsidR="00DB363A" w:rsidRPr="00FE3D1A" w:rsidRDefault="00DB363A" w:rsidP="00DB363A">
            <w:pPr>
              <w:widowControl w:val="0"/>
              <w:spacing w:after="0"/>
              <w:jc w:val="center"/>
              <w:rPr>
                <w:rFonts w:asciiTheme="minorHAnsi" w:hAnsiTheme="minorHAnsi" w:cstheme="minorHAnsi"/>
                <w:b/>
                <w:bCs/>
                <w14:ligatures w14:val="none"/>
              </w:rPr>
            </w:pPr>
            <w:r>
              <w:rPr>
                <w:rFonts w:asciiTheme="minorHAnsi" w:hAnsiTheme="minorHAnsi" w:cstheme="minorHAnsi"/>
                <w:b/>
                <w:bCs/>
                <w14:ligatures w14:val="none"/>
              </w:rPr>
              <w:t>Cr./Gr.</w:t>
            </w:r>
          </w:p>
        </w:tc>
      </w:tr>
      <w:tr w:rsidR="00DB363A" w:rsidRPr="00653EF4" w:rsidTr="00DB363A">
        <w:trPr>
          <w:trHeight w:val="233"/>
        </w:trPr>
        <w:tc>
          <w:tcPr>
            <w:tcW w:w="999" w:type="dxa"/>
            <w:gridSpan w:val="2"/>
            <w:vMerge w:val="restart"/>
            <w:vAlign w:val="center"/>
          </w:tcPr>
          <w:p w:rsidR="00DB363A" w:rsidRPr="00653EF4" w:rsidRDefault="00DB363A" w:rsidP="00D20564">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S1</w:t>
            </w:r>
          </w:p>
        </w:tc>
        <w:tc>
          <w:tcPr>
            <w:tcW w:w="1108" w:type="dxa"/>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210</w:t>
            </w:r>
          </w:p>
        </w:tc>
        <w:tc>
          <w:tcPr>
            <w:tcW w:w="5358" w:type="dxa"/>
            <w:gridSpan w:val="5"/>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Exploring Equity in Education</w:t>
            </w:r>
          </w:p>
        </w:tc>
        <w:tc>
          <w:tcPr>
            <w:tcW w:w="1350" w:type="dxa"/>
          </w:tcPr>
          <w:p w:rsidR="00DB363A" w:rsidRPr="00653EF4" w:rsidRDefault="00DB363A" w:rsidP="005D4F4F">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20 hrs</w:t>
            </w:r>
          </w:p>
        </w:tc>
        <w:tc>
          <w:tcPr>
            <w:tcW w:w="990" w:type="dxa"/>
          </w:tcPr>
          <w:p w:rsidR="00DB363A" w:rsidRPr="00DB363A" w:rsidRDefault="00DB363A" w:rsidP="00D20564">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Pr>
          <w:p w:rsidR="00DB363A" w:rsidRPr="00653EF4" w:rsidRDefault="00DB363A" w:rsidP="00D20564">
            <w:pPr>
              <w:widowControl w:val="0"/>
              <w:spacing w:after="0"/>
              <w:rPr>
                <w:rFonts w:asciiTheme="minorHAnsi" w:hAnsiTheme="minorHAnsi" w:cstheme="minorHAnsi"/>
                <w:bCs/>
                <w14:ligatures w14:val="none"/>
              </w:rPr>
            </w:pPr>
          </w:p>
        </w:tc>
        <w:tc>
          <w:tcPr>
            <w:tcW w:w="990" w:type="dxa"/>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1/</w:t>
            </w:r>
          </w:p>
        </w:tc>
      </w:tr>
      <w:tr w:rsidR="00DB363A" w:rsidRPr="00653EF4" w:rsidTr="00DB363A">
        <w:tc>
          <w:tcPr>
            <w:tcW w:w="999" w:type="dxa"/>
            <w:gridSpan w:val="2"/>
            <w:vMerge/>
            <w:tcBorders>
              <w:bottom w:val="single" w:sz="18" w:space="0" w:color="auto"/>
            </w:tcBorders>
            <w:vAlign w:val="center"/>
          </w:tcPr>
          <w:p w:rsidR="00DB363A" w:rsidRPr="00653EF4" w:rsidRDefault="00DB363A" w:rsidP="00D20564">
            <w:pPr>
              <w:widowControl w:val="0"/>
              <w:spacing w:after="0"/>
              <w:jc w:val="center"/>
              <w:rPr>
                <w:rFonts w:asciiTheme="minorHAnsi" w:hAnsiTheme="minorHAnsi" w:cstheme="minorHAnsi"/>
                <w:bCs/>
                <w14:ligatures w14:val="none"/>
              </w:rPr>
            </w:pPr>
          </w:p>
        </w:tc>
        <w:tc>
          <w:tcPr>
            <w:tcW w:w="1108" w:type="dxa"/>
            <w:tcBorders>
              <w:bottom w:val="single" w:sz="18" w:space="0" w:color="auto"/>
            </w:tcBorders>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212</w:t>
            </w:r>
          </w:p>
        </w:tc>
        <w:tc>
          <w:tcPr>
            <w:tcW w:w="5358" w:type="dxa"/>
            <w:gridSpan w:val="5"/>
            <w:tcBorders>
              <w:bottom w:val="single" w:sz="18" w:space="0" w:color="auto"/>
            </w:tcBorders>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Mathematics for Elementary and Middle School Teachers</w:t>
            </w:r>
          </w:p>
        </w:tc>
        <w:tc>
          <w:tcPr>
            <w:tcW w:w="1350" w:type="dxa"/>
            <w:tcBorders>
              <w:bottom w:val="single" w:sz="18" w:space="0" w:color="auto"/>
            </w:tcBorders>
            <w:shd w:val="clear" w:color="auto" w:fill="BFBFBF" w:themeFill="background1" w:themeFillShade="BF"/>
          </w:tcPr>
          <w:p w:rsidR="00DB363A" w:rsidRPr="00653EF4" w:rsidRDefault="00DB363A" w:rsidP="005D4F4F">
            <w:pPr>
              <w:widowControl w:val="0"/>
              <w:spacing w:after="0"/>
              <w:jc w:val="center"/>
              <w:rPr>
                <w:rFonts w:asciiTheme="minorHAnsi" w:hAnsiTheme="minorHAnsi" w:cstheme="minorHAnsi"/>
                <w:bCs/>
                <w14:ligatures w14:val="none"/>
              </w:rPr>
            </w:pPr>
          </w:p>
        </w:tc>
        <w:tc>
          <w:tcPr>
            <w:tcW w:w="990" w:type="dxa"/>
            <w:tcBorders>
              <w:bottom w:val="single" w:sz="18" w:space="0" w:color="auto"/>
            </w:tcBorders>
          </w:tcPr>
          <w:p w:rsidR="00DB363A" w:rsidRPr="00DB363A" w:rsidRDefault="00DB363A" w:rsidP="00D20564">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Borders>
              <w:bottom w:val="single" w:sz="18" w:space="0" w:color="auto"/>
            </w:tcBorders>
          </w:tcPr>
          <w:p w:rsidR="00DB363A" w:rsidRPr="00653EF4" w:rsidRDefault="00DB363A" w:rsidP="00D20564">
            <w:pPr>
              <w:widowControl w:val="0"/>
              <w:spacing w:after="0"/>
              <w:rPr>
                <w:rFonts w:asciiTheme="minorHAnsi" w:hAnsiTheme="minorHAnsi" w:cstheme="minorHAnsi"/>
                <w:bCs/>
                <w14:ligatures w14:val="none"/>
              </w:rPr>
            </w:pPr>
          </w:p>
        </w:tc>
        <w:tc>
          <w:tcPr>
            <w:tcW w:w="990" w:type="dxa"/>
            <w:tcBorders>
              <w:bottom w:val="single" w:sz="18" w:space="0" w:color="auto"/>
            </w:tcBorders>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rPr>
          <w:trHeight w:hRule="exact" w:val="259"/>
        </w:trPr>
        <w:tc>
          <w:tcPr>
            <w:tcW w:w="999" w:type="dxa"/>
            <w:gridSpan w:val="2"/>
            <w:vMerge w:val="restart"/>
            <w:tcBorders>
              <w:top w:val="single" w:sz="18" w:space="0" w:color="auto"/>
            </w:tcBorders>
            <w:vAlign w:val="center"/>
          </w:tcPr>
          <w:p w:rsidR="00DB363A" w:rsidRPr="00653EF4" w:rsidRDefault="00DB363A" w:rsidP="00D20564">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S2</w:t>
            </w:r>
          </w:p>
        </w:tc>
        <w:tc>
          <w:tcPr>
            <w:tcW w:w="1108" w:type="dxa"/>
            <w:tcBorders>
              <w:top w:val="single" w:sz="18" w:space="0" w:color="auto"/>
            </w:tcBorders>
            <w:tcMar>
              <w:left w:w="115" w:type="dxa"/>
              <w:right w:w="115" w:type="dxa"/>
            </w:tcMar>
            <w:vAlign w:val="center"/>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304</w:t>
            </w:r>
          </w:p>
        </w:tc>
        <w:tc>
          <w:tcPr>
            <w:tcW w:w="5358" w:type="dxa"/>
            <w:gridSpan w:val="5"/>
            <w:tcBorders>
              <w:top w:val="single" w:sz="18" w:space="0" w:color="auto"/>
            </w:tcBorders>
            <w:tcMar>
              <w:left w:w="115" w:type="dxa"/>
              <w:right w:w="115" w:type="dxa"/>
            </w:tcMar>
            <w:vAlign w:val="center"/>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Context and Culture in Learning Environments</w:t>
            </w:r>
          </w:p>
        </w:tc>
        <w:tc>
          <w:tcPr>
            <w:tcW w:w="1350" w:type="dxa"/>
            <w:tcBorders>
              <w:top w:val="single" w:sz="18" w:space="0" w:color="auto"/>
            </w:tcBorders>
            <w:shd w:val="clear" w:color="auto" w:fill="BFBFBF" w:themeFill="background1" w:themeFillShade="BF"/>
            <w:vAlign w:val="center"/>
          </w:tcPr>
          <w:p w:rsidR="00DB363A" w:rsidRPr="00653EF4" w:rsidRDefault="00DB363A" w:rsidP="00C017BA">
            <w:pPr>
              <w:widowControl w:val="0"/>
              <w:spacing w:after="0"/>
              <w:rPr>
                <w:rFonts w:asciiTheme="minorHAnsi" w:hAnsiTheme="minorHAnsi" w:cstheme="minorHAnsi"/>
                <w:bCs/>
                <w14:ligatures w14:val="none"/>
              </w:rPr>
            </w:pPr>
          </w:p>
        </w:tc>
        <w:tc>
          <w:tcPr>
            <w:tcW w:w="990" w:type="dxa"/>
            <w:tcBorders>
              <w:top w:val="single" w:sz="18" w:space="0" w:color="auto"/>
            </w:tcBorders>
            <w:vAlign w:val="center"/>
          </w:tcPr>
          <w:p w:rsidR="00DB363A" w:rsidRPr="00DB363A" w:rsidRDefault="00DB363A" w:rsidP="00D20564">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Borders>
              <w:top w:val="single" w:sz="18" w:space="0" w:color="auto"/>
            </w:tcBorders>
            <w:vAlign w:val="center"/>
          </w:tcPr>
          <w:p w:rsidR="00DB363A" w:rsidRPr="00DB363A" w:rsidRDefault="00DB363A" w:rsidP="00D20564">
            <w:pPr>
              <w:widowControl w:val="0"/>
              <w:spacing w:after="0"/>
              <w:rPr>
                <w:rFonts w:asciiTheme="minorHAnsi" w:hAnsiTheme="minorHAnsi" w:cstheme="minorHAnsi"/>
                <w:bCs/>
                <w:sz w:val="16"/>
                <w:szCs w:val="16"/>
                <w14:ligatures w14:val="none"/>
              </w:rPr>
            </w:pPr>
          </w:p>
        </w:tc>
        <w:tc>
          <w:tcPr>
            <w:tcW w:w="990" w:type="dxa"/>
            <w:tcBorders>
              <w:top w:val="single" w:sz="18" w:space="0" w:color="auto"/>
            </w:tcBorders>
            <w:vAlign w:val="center"/>
          </w:tcPr>
          <w:p w:rsidR="00DB363A" w:rsidRPr="00653EF4" w:rsidRDefault="00DB363A" w:rsidP="00D20564">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rPr>
          <w:trHeight w:hRule="exact" w:val="259"/>
        </w:trPr>
        <w:tc>
          <w:tcPr>
            <w:tcW w:w="999" w:type="dxa"/>
            <w:gridSpan w:val="2"/>
            <w:vMerge/>
            <w:tcBorders>
              <w:top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p>
        </w:tc>
        <w:tc>
          <w:tcPr>
            <w:tcW w:w="1108" w:type="dxa"/>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312</w:t>
            </w:r>
          </w:p>
        </w:tc>
        <w:tc>
          <w:tcPr>
            <w:tcW w:w="5358" w:type="dxa"/>
            <w:gridSpan w:val="5"/>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sz w:val="16"/>
                <w:szCs w:val="16"/>
                <w14:ligatures w14:val="none"/>
              </w:rPr>
            </w:pPr>
            <w:r w:rsidRPr="00653EF4">
              <w:rPr>
                <w:rFonts w:asciiTheme="minorHAnsi" w:hAnsiTheme="minorHAnsi" w:cstheme="minorHAnsi"/>
                <w:bCs/>
                <w14:ligatures w14:val="none"/>
              </w:rPr>
              <w:t xml:space="preserve">Designing Learning Curriculum </w:t>
            </w:r>
            <w:r w:rsidRPr="00653EF4">
              <w:rPr>
                <w:rFonts w:asciiTheme="minorHAnsi" w:hAnsiTheme="minorHAnsi" w:cstheme="minorHAnsi"/>
                <w:bCs/>
                <w:sz w:val="16"/>
                <w:szCs w:val="16"/>
                <w14:ligatures w14:val="none"/>
              </w:rPr>
              <w:t xml:space="preserve">(formerly EDU 321) </w:t>
            </w:r>
          </w:p>
        </w:tc>
        <w:tc>
          <w:tcPr>
            <w:tcW w:w="1350" w:type="dxa"/>
            <w:tcBorders>
              <w:top w:val="single" w:sz="4" w:space="0" w:color="auto"/>
            </w:tcBorders>
            <w:shd w:val="clear" w:color="auto" w:fill="BFBFBF" w:themeFill="background1" w:themeFillShade="BF"/>
            <w:vAlign w:val="center"/>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4" w:space="0" w:color="auto"/>
            </w:tcBorders>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DB363A" w:rsidRPr="00653EF4" w:rsidTr="00DB363A">
        <w:trPr>
          <w:trHeight w:hRule="exact" w:val="259"/>
        </w:trPr>
        <w:tc>
          <w:tcPr>
            <w:tcW w:w="999" w:type="dxa"/>
            <w:gridSpan w:val="2"/>
            <w:vMerge/>
            <w:tcBorders>
              <w:top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p>
        </w:tc>
        <w:tc>
          <w:tcPr>
            <w:tcW w:w="1108" w:type="dxa"/>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325</w:t>
            </w:r>
          </w:p>
        </w:tc>
        <w:tc>
          <w:tcPr>
            <w:tcW w:w="5358" w:type="dxa"/>
            <w:gridSpan w:val="5"/>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 xml:space="preserve">Introduction to Second Language Acquisition </w:t>
            </w:r>
            <w:r w:rsidRPr="00653EF4">
              <w:rPr>
                <w:rFonts w:asciiTheme="minorHAnsi" w:hAnsiTheme="minorHAnsi" w:cstheme="minorHAnsi"/>
                <w:bCs/>
                <w:sz w:val="16"/>
                <w:szCs w:val="16"/>
                <w14:ligatures w14:val="none"/>
              </w:rPr>
              <w:t>(formerly EDU 435)</w:t>
            </w:r>
          </w:p>
        </w:tc>
        <w:tc>
          <w:tcPr>
            <w:tcW w:w="1350" w:type="dxa"/>
            <w:tcBorders>
              <w:top w:val="single" w:sz="4" w:space="0" w:color="auto"/>
            </w:tcBorders>
            <w:shd w:val="clear" w:color="auto" w:fill="BFBFBF" w:themeFill="background1" w:themeFillShade="BF"/>
            <w:vAlign w:val="center"/>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Spring Only</w:t>
            </w:r>
          </w:p>
        </w:tc>
        <w:tc>
          <w:tcPr>
            <w:tcW w:w="72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4" w:space="0" w:color="auto"/>
            </w:tcBorders>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rPr>
          <w:trHeight w:hRule="exact" w:val="259"/>
        </w:trPr>
        <w:tc>
          <w:tcPr>
            <w:tcW w:w="999" w:type="dxa"/>
            <w:gridSpan w:val="2"/>
            <w:vMerge/>
            <w:vAlign w:val="center"/>
          </w:tcPr>
          <w:p w:rsidR="00DB363A" w:rsidRPr="00653EF4" w:rsidRDefault="00DB363A" w:rsidP="002D7CDB">
            <w:pPr>
              <w:widowControl w:val="0"/>
              <w:spacing w:after="0"/>
              <w:jc w:val="center"/>
              <w:rPr>
                <w:rFonts w:asciiTheme="minorHAnsi" w:hAnsiTheme="minorHAnsi" w:cstheme="minorHAnsi"/>
                <w:bCs/>
                <w14:ligatures w14:val="none"/>
              </w:rPr>
            </w:pPr>
          </w:p>
        </w:tc>
        <w:tc>
          <w:tcPr>
            <w:tcW w:w="1108" w:type="dxa"/>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Pr>
                <w:rFonts w:asciiTheme="minorHAnsi" w:hAnsiTheme="minorHAnsi" w:cstheme="minorHAnsi"/>
                <w:bCs/>
                <w14:ligatures w14:val="none"/>
              </w:rPr>
              <w:t>EDU 332</w:t>
            </w:r>
          </w:p>
        </w:tc>
        <w:tc>
          <w:tcPr>
            <w:tcW w:w="5358" w:type="dxa"/>
            <w:gridSpan w:val="5"/>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Foundations of Literacy</w:t>
            </w:r>
          </w:p>
        </w:tc>
        <w:tc>
          <w:tcPr>
            <w:tcW w:w="1350" w:type="dxa"/>
            <w:tcBorders>
              <w:top w:val="single" w:sz="4" w:space="0" w:color="auto"/>
            </w:tcBorders>
            <w:shd w:val="clear" w:color="auto" w:fill="BFBFBF" w:themeFill="background1" w:themeFillShade="BF"/>
            <w:vAlign w:val="center"/>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 Only</w:t>
            </w:r>
          </w:p>
        </w:tc>
        <w:tc>
          <w:tcPr>
            <w:tcW w:w="72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4" w:space="0" w:color="auto"/>
            </w:tcBorders>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DB363A" w:rsidRPr="00653EF4" w:rsidTr="00DB363A">
        <w:trPr>
          <w:trHeight w:hRule="exact" w:val="259"/>
        </w:trPr>
        <w:tc>
          <w:tcPr>
            <w:tcW w:w="999" w:type="dxa"/>
            <w:gridSpan w:val="2"/>
            <w:vMerge/>
            <w:vAlign w:val="center"/>
          </w:tcPr>
          <w:p w:rsidR="00DB363A" w:rsidRPr="00653EF4" w:rsidRDefault="00DB363A" w:rsidP="002D7CDB">
            <w:pPr>
              <w:widowControl w:val="0"/>
              <w:spacing w:after="0"/>
              <w:jc w:val="center"/>
              <w:rPr>
                <w:rFonts w:asciiTheme="minorHAnsi" w:hAnsiTheme="minorHAnsi" w:cstheme="minorHAnsi"/>
                <w:bCs/>
                <w14:ligatures w14:val="none"/>
              </w:rPr>
            </w:pPr>
          </w:p>
        </w:tc>
        <w:tc>
          <w:tcPr>
            <w:tcW w:w="1108" w:type="dxa"/>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333</w:t>
            </w:r>
          </w:p>
        </w:tc>
        <w:tc>
          <w:tcPr>
            <w:tcW w:w="5358" w:type="dxa"/>
            <w:gridSpan w:val="5"/>
            <w:tcBorders>
              <w:top w:val="single" w:sz="4" w:space="0" w:color="auto"/>
            </w:tcBorders>
            <w:tcMar>
              <w:left w:w="115" w:type="dxa"/>
              <w:right w:w="115" w:type="dxa"/>
            </w:tcMar>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Children’s and Adolescent Literature and New Literacies</w:t>
            </w:r>
          </w:p>
        </w:tc>
        <w:tc>
          <w:tcPr>
            <w:tcW w:w="1350" w:type="dxa"/>
            <w:tcBorders>
              <w:top w:val="single" w:sz="4" w:space="0" w:color="auto"/>
            </w:tcBorders>
            <w:shd w:val="clear" w:color="auto" w:fill="BFBFBF" w:themeFill="background1" w:themeFillShade="BF"/>
            <w:vAlign w:val="center"/>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 Only</w:t>
            </w:r>
          </w:p>
        </w:tc>
        <w:tc>
          <w:tcPr>
            <w:tcW w:w="720" w:type="dxa"/>
            <w:tcBorders>
              <w:top w:val="single" w:sz="4" w:space="0" w:color="auto"/>
            </w:tcBorders>
            <w:vAlign w:val="center"/>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4" w:space="0" w:color="auto"/>
            </w:tcBorders>
            <w:vAlign w:val="center"/>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2D7CDB" w:rsidRPr="00653EF4" w:rsidTr="00DB363A">
        <w:tc>
          <w:tcPr>
            <w:tcW w:w="11515" w:type="dxa"/>
            <w:gridSpan w:val="12"/>
          </w:tcPr>
          <w:p w:rsidR="002D7CDB" w:rsidRPr="00DB363A" w:rsidRDefault="00DB363A" w:rsidP="002D7CDB">
            <w:pPr>
              <w:widowControl w:val="0"/>
              <w:spacing w:after="0"/>
              <w:contextualSpacing/>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Required to move to the Demonstrating Expertise in </w:t>
            </w:r>
            <w:r>
              <w:rPr>
                <w:rFonts w:asciiTheme="minorHAnsi" w:hAnsiTheme="minorHAnsi" w:cstheme="minorHAnsi"/>
                <w:b/>
                <w:i/>
                <w:sz w:val="16"/>
                <w:szCs w:val="16"/>
                <w14:ligatures w14:val="none"/>
              </w:rPr>
              <w:t>Practice Sequence (400 level):</w:t>
            </w:r>
            <w:r w:rsidR="002D7CDB" w:rsidRPr="00DB363A">
              <w:rPr>
                <w:rFonts w:asciiTheme="minorHAnsi" w:hAnsiTheme="minorHAnsi" w:cstheme="minorHAnsi"/>
                <w:b/>
                <w:i/>
                <w:sz w:val="16"/>
                <w:szCs w:val="16"/>
                <w14:ligatures w14:val="none"/>
              </w:rPr>
              <w:t xml:space="preserve">  </w:t>
            </w:r>
          </w:p>
          <w:p w:rsidR="002D7CDB" w:rsidRPr="00DB363A" w:rsidRDefault="002D7CDB" w:rsidP="002D7CDB">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DB363A">
              <w:rPr>
                <w:rFonts w:asciiTheme="minorHAnsi" w:hAnsiTheme="minorHAnsi" w:cstheme="minorHAnsi"/>
                <w:sz w:val="16"/>
                <w:szCs w:val="16"/>
                <w14:ligatures w14:val="none"/>
              </w:rPr>
              <w:t xml:space="preserve">Successful completion of EDU 210, 212, 304, 312, 325, 332, 333 </w:t>
            </w:r>
          </w:p>
          <w:p w:rsidR="002D7CDB" w:rsidRPr="00DB363A" w:rsidRDefault="002D7CDB" w:rsidP="002D7CDB">
            <w:pPr>
              <w:pStyle w:val="ListParagraph"/>
              <w:widowControl w:val="0"/>
              <w:numPr>
                <w:ilvl w:val="0"/>
                <w:numId w:val="6"/>
              </w:numPr>
              <w:spacing w:after="0"/>
              <w:ind w:left="252" w:hanging="180"/>
              <w:rPr>
                <w:rFonts w:asciiTheme="minorHAnsi" w:hAnsiTheme="minorHAnsi" w:cstheme="minorHAnsi"/>
                <w:b/>
                <w:i/>
                <w:sz w:val="16"/>
                <w:szCs w:val="16"/>
                <w14:ligatures w14:val="none"/>
              </w:rPr>
            </w:pPr>
            <w:r w:rsidRPr="00DB363A">
              <w:rPr>
                <w:rFonts w:asciiTheme="minorHAnsi" w:hAnsiTheme="minorHAnsi" w:cstheme="minorHAnsi"/>
                <w:sz w:val="16"/>
                <w:szCs w:val="16"/>
                <w14:ligatures w14:val="none"/>
              </w:rPr>
              <w:t>Cumulative GPA of 2.75 or higher AND EDU major GPA of 3.0 or higher, with no EDU course grade below a C+</w:t>
            </w:r>
          </w:p>
          <w:p w:rsidR="00DB363A" w:rsidRPr="00B60B4A" w:rsidRDefault="00DB363A" w:rsidP="00DB363A">
            <w:pPr>
              <w:widowControl w:val="0"/>
              <w:spacing w:after="0"/>
              <w:contextualSpacing/>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Recommended prior to the Demonstrating Expertise in Practice Sequence (400 level):  </w:t>
            </w:r>
          </w:p>
          <w:p w:rsidR="002D7CDB" w:rsidRDefault="002D7CDB" w:rsidP="002D7CDB">
            <w:pPr>
              <w:pStyle w:val="ListParagraph"/>
              <w:widowControl w:val="0"/>
              <w:numPr>
                <w:ilvl w:val="0"/>
                <w:numId w:val="6"/>
              </w:numPr>
              <w:spacing w:after="0"/>
              <w:ind w:left="259" w:hanging="187"/>
              <w:rPr>
                <w:rFonts w:asciiTheme="minorHAnsi" w:hAnsiTheme="minorHAnsi" w:cstheme="minorHAnsi"/>
                <w:sz w:val="18"/>
                <w:szCs w:val="18"/>
                <w14:ligatures w14:val="none"/>
              </w:rPr>
            </w:pPr>
            <w:r w:rsidRPr="00DB363A">
              <w:rPr>
                <w:rFonts w:asciiTheme="minorHAnsi" w:hAnsiTheme="minorHAnsi" w:cstheme="minorHAnsi"/>
                <w:sz w:val="16"/>
                <w:szCs w:val="16"/>
                <w14:ligatures w14:val="none"/>
              </w:rPr>
              <w:t>Take the Foundations of Reading (FORT) assessment after completing EDU 332</w:t>
            </w:r>
            <w:r w:rsidRPr="00653EF4">
              <w:rPr>
                <w:rFonts w:asciiTheme="minorHAnsi" w:hAnsiTheme="minorHAnsi" w:cstheme="minorHAnsi"/>
                <w:sz w:val="18"/>
                <w:szCs w:val="18"/>
                <w14:ligatures w14:val="none"/>
              </w:rPr>
              <w:t xml:space="preserve"> </w:t>
            </w:r>
          </w:p>
          <w:p w:rsidR="00DB363A" w:rsidRPr="00653EF4" w:rsidRDefault="00DB363A" w:rsidP="002D7CDB">
            <w:pPr>
              <w:pStyle w:val="ListParagraph"/>
              <w:widowControl w:val="0"/>
              <w:numPr>
                <w:ilvl w:val="0"/>
                <w:numId w:val="6"/>
              </w:numPr>
              <w:spacing w:after="0"/>
              <w:ind w:left="259" w:hanging="187"/>
              <w:rPr>
                <w:rFonts w:asciiTheme="minorHAnsi" w:hAnsiTheme="minorHAnsi" w:cstheme="minorHAnsi"/>
                <w:sz w:val="18"/>
                <w:szCs w:val="18"/>
                <w14:ligatures w14:val="none"/>
              </w:rPr>
            </w:pPr>
            <w:r w:rsidRPr="00B60B4A">
              <w:rPr>
                <w:rFonts w:asciiTheme="minorHAnsi" w:hAnsiTheme="minorHAnsi" w:cstheme="minorHAnsi"/>
                <w:sz w:val="16"/>
                <w:szCs w:val="16"/>
                <w14:ligatures w14:val="none"/>
              </w:rPr>
              <w:t>Complete all General Education coursework</w:t>
            </w:r>
          </w:p>
        </w:tc>
      </w:tr>
      <w:tr w:rsidR="002D7CDB" w:rsidRPr="00653EF4" w:rsidTr="00DB363A">
        <w:tc>
          <w:tcPr>
            <w:tcW w:w="11515" w:type="dxa"/>
            <w:gridSpan w:val="12"/>
            <w:shd w:val="clear" w:color="auto" w:fill="000000" w:themeFill="text1"/>
          </w:tcPr>
          <w:p w:rsidR="002D7CDB" w:rsidRPr="00653EF4" w:rsidRDefault="002D7CDB" w:rsidP="002D7CDB">
            <w:pPr>
              <w:widowControl w:val="0"/>
              <w:spacing w:after="0"/>
              <w:rPr>
                <w:rFonts w:asciiTheme="minorHAnsi" w:hAnsiTheme="minorHAnsi" w:cstheme="minorHAnsi"/>
                <w:b/>
                <w:bCs/>
                <w14:ligatures w14:val="none"/>
              </w:rPr>
            </w:pPr>
            <w:r w:rsidRPr="00653EF4">
              <w:rPr>
                <w:rFonts w:asciiTheme="minorHAnsi" w:hAnsiTheme="minorHAnsi" w:cstheme="minorHAnsi"/>
                <w:b/>
                <w:bCs/>
                <w:color w:val="FFFFFF" w:themeColor="background1"/>
                <w14:ligatures w14:val="none"/>
              </w:rPr>
              <w:t>DEMONSTRATING EXPERTISE IN PRACTICE SEQUENCE COURSES AT UW-PARKSIDE</w:t>
            </w:r>
          </w:p>
        </w:tc>
      </w:tr>
      <w:tr w:rsidR="00DB363A" w:rsidRPr="00653EF4" w:rsidTr="00DB363A">
        <w:tc>
          <w:tcPr>
            <w:tcW w:w="999" w:type="dxa"/>
            <w:gridSpan w:val="2"/>
            <w:tcBorders>
              <w:bottom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S3</w:t>
            </w:r>
          </w:p>
        </w:tc>
        <w:tc>
          <w:tcPr>
            <w:tcW w:w="1108" w:type="dxa"/>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 xml:space="preserve">EDU 430 </w:t>
            </w:r>
          </w:p>
        </w:tc>
        <w:tc>
          <w:tcPr>
            <w:tcW w:w="5358" w:type="dxa"/>
            <w:gridSpan w:val="5"/>
            <w:tcBorders>
              <w:bottom w:val="single" w:sz="18" w:space="0" w:color="auto"/>
            </w:tcBorders>
          </w:tcPr>
          <w:p w:rsidR="00DB363A" w:rsidRPr="00653EF4" w:rsidRDefault="00DB363A" w:rsidP="002D7CDB">
            <w:pPr>
              <w:widowControl w:val="0"/>
              <w:tabs>
                <w:tab w:val="left" w:pos="5445"/>
              </w:tabs>
              <w:spacing w:after="0"/>
              <w:rPr>
                <w:rFonts w:asciiTheme="minorHAnsi" w:hAnsiTheme="minorHAnsi" w:cstheme="minorHAnsi"/>
                <w:bCs/>
                <w14:ligatures w14:val="none"/>
              </w:rPr>
            </w:pPr>
            <w:r w:rsidRPr="00653EF4">
              <w:rPr>
                <w:rFonts w:asciiTheme="minorHAnsi" w:hAnsiTheme="minorHAnsi" w:cstheme="minorHAnsi"/>
                <w:bCs/>
                <w14:ligatures w14:val="none"/>
              </w:rPr>
              <w:t>Using Action Research to Improve Instruction</w:t>
            </w:r>
          </w:p>
        </w:tc>
        <w:tc>
          <w:tcPr>
            <w:tcW w:w="1350" w:type="dxa"/>
            <w:tcBorders>
              <w:bottom w:val="single" w:sz="18" w:space="0" w:color="auto"/>
            </w:tcBorders>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60 hrs</w:t>
            </w:r>
          </w:p>
        </w:tc>
        <w:tc>
          <w:tcPr>
            <w:tcW w:w="990" w:type="dxa"/>
            <w:tcBorders>
              <w:bottom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DB363A" w:rsidRPr="00653EF4" w:rsidTr="00DB363A">
        <w:tc>
          <w:tcPr>
            <w:tcW w:w="999" w:type="dxa"/>
            <w:gridSpan w:val="2"/>
            <w:tcBorders>
              <w:top w:val="single" w:sz="18" w:space="0" w:color="auto"/>
              <w:bottom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S4</w:t>
            </w:r>
          </w:p>
        </w:tc>
        <w:tc>
          <w:tcPr>
            <w:tcW w:w="1108" w:type="dxa"/>
            <w:tcBorders>
              <w:top w:val="single" w:sz="18" w:space="0" w:color="auto"/>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440</w:t>
            </w:r>
          </w:p>
        </w:tc>
        <w:tc>
          <w:tcPr>
            <w:tcW w:w="5358" w:type="dxa"/>
            <w:gridSpan w:val="5"/>
            <w:tcBorders>
              <w:top w:val="single" w:sz="18" w:space="0" w:color="auto"/>
              <w:bottom w:val="single" w:sz="18" w:space="0" w:color="auto"/>
            </w:tcBorders>
          </w:tcPr>
          <w:p w:rsidR="00DB363A" w:rsidRPr="00653EF4" w:rsidRDefault="00DB363A" w:rsidP="002D7CDB">
            <w:pPr>
              <w:widowControl w:val="0"/>
              <w:tabs>
                <w:tab w:val="left" w:pos="5445"/>
              </w:tabs>
              <w:spacing w:after="0"/>
              <w:rPr>
                <w:rFonts w:asciiTheme="minorHAnsi" w:hAnsiTheme="minorHAnsi" w:cstheme="minorHAnsi"/>
                <w:bCs/>
                <w14:ligatures w14:val="none"/>
              </w:rPr>
            </w:pPr>
            <w:r w:rsidRPr="00653EF4">
              <w:rPr>
                <w:rFonts w:asciiTheme="minorHAnsi" w:hAnsiTheme="minorHAnsi" w:cstheme="minorHAnsi"/>
                <w:bCs/>
                <w14:ligatures w14:val="none"/>
              </w:rPr>
              <w:t xml:space="preserve">Teacher Preparation Portfolio Design </w:t>
            </w:r>
            <w:r w:rsidRPr="00653EF4">
              <w:rPr>
                <w:rFonts w:asciiTheme="minorHAnsi" w:hAnsiTheme="minorHAnsi" w:cstheme="minorHAnsi"/>
                <w:bCs/>
                <w:sz w:val="16"/>
                <w:szCs w:val="16"/>
                <w14:ligatures w14:val="none"/>
              </w:rPr>
              <w:t>(pre-req</w:t>
            </w:r>
            <w:r>
              <w:rPr>
                <w:rFonts w:asciiTheme="minorHAnsi" w:hAnsiTheme="minorHAnsi" w:cstheme="minorHAnsi"/>
                <w:bCs/>
                <w:sz w:val="16"/>
                <w:szCs w:val="16"/>
                <w14:ligatures w14:val="none"/>
              </w:rPr>
              <w:t>.</w:t>
            </w:r>
            <w:r w:rsidRPr="00653EF4">
              <w:rPr>
                <w:rFonts w:asciiTheme="minorHAnsi" w:hAnsiTheme="minorHAnsi" w:cstheme="minorHAnsi"/>
                <w:bCs/>
                <w:sz w:val="16"/>
                <w:szCs w:val="16"/>
                <w14:ligatures w14:val="none"/>
              </w:rPr>
              <w:t xml:space="preserve"> EDU 430)</w:t>
            </w:r>
          </w:p>
        </w:tc>
        <w:tc>
          <w:tcPr>
            <w:tcW w:w="1350" w:type="dxa"/>
            <w:tcBorders>
              <w:top w:val="single" w:sz="18" w:space="0" w:color="auto"/>
              <w:bottom w:val="single" w:sz="18" w:space="0" w:color="auto"/>
            </w:tcBorders>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60 hrs</w:t>
            </w:r>
          </w:p>
        </w:tc>
        <w:tc>
          <w:tcPr>
            <w:tcW w:w="990" w:type="dxa"/>
            <w:tcBorders>
              <w:top w:val="single" w:sz="18" w:space="0" w:color="auto"/>
              <w:bottom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Fall/Spring</w:t>
            </w:r>
          </w:p>
        </w:tc>
        <w:tc>
          <w:tcPr>
            <w:tcW w:w="720" w:type="dxa"/>
            <w:tcBorders>
              <w:top w:val="single" w:sz="18" w:space="0" w:color="auto"/>
              <w:bottom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18" w:space="0" w:color="auto"/>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DB363A" w:rsidRPr="00653EF4" w:rsidTr="00DB363A">
        <w:tc>
          <w:tcPr>
            <w:tcW w:w="999" w:type="dxa"/>
            <w:gridSpan w:val="2"/>
            <w:vMerge w:val="restart"/>
            <w:tcBorders>
              <w:top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S3 or S4</w:t>
            </w:r>
          </w:p>
        </w:tc>
        <w:tc>
          <w:tcPr>
            <w:tcW w:w="1108" w:type="dxa"/>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431</w:t>
            </w:r>
          </w:p>
        </w:tc>
        <w:tc>
          <w:tcPr>
            <w:tcW w:w="5358" w:type="dxa"/>
            <w:gridSpan w:val="5"/>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Teaching Developmental Mathematics, K-3</w:t>
            </w:r>
          </w:p>
        </w:tc>
        <w:tc>
          <w:tcPr>
            <w:tcW w:w="1350" w:type="dxa"/>
            <w:tcBorders>
              <w:top w:val="single" w:sz="18" w:space="0" w:color="auto"/>
            </w:tcBorders>
            <w:shd w:val="clear" w:color="auto" w:fill="BFBFBF" w:themeFill="background1" w:themeFillShade="BF"/>
          </w:tcPr>
          <w:p w:rsidR="00DB363A" w:rsidRPr="00653EF4" w:rsidRDefault="00DB363A" w:rsidP="002D7CDB">
            <w:pPr>
              <w:widowControl w:val="0"/>
              <w:spacing w:after="0"/>
              <w:jc w:val="center"/>
              <w:rPr>
                <w:rFonts w:asciiTheme="minorHAnsi" w:hAnsiTheme="minorHAnsi" w:cstheme="minorHAnsi"/>
                <w:bCs/>
                <w14:ligatures w14:val="none"/>
              </w:rPr>
            </w:pPr>
          </w:p>
        </w:tc>
        <w:tc>
          <w:tcPr>
            <w:tcW w:w="990" w:type="dxa"/>
            <w:tcBorders>
              <w:top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Spring Only</w:t>
            </w:r>
          </w:p>
        </w:tc>
        <w:tc>
          <w:tcPr>
            <w:tcW w:w="720" w:type="dxa"/>
            <w:tcBorders>
              <w:top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c>
          <w:tcPr>
            <w:tcW w:w="999" w:type="dxa"/>
            <w:gridSpan w:val="2"/>
            <w:vMerge/>
          </w:tcPr>
          <w:p w:rsidR="00DB363A" w:rsidRPr="00653EF4" w:rsidRDefault="00DB363A" w:rsidP="002D7CDB">
            <w:pPr>
              <w:widowControl w:val="0"/>
              <w:spacing w:after="0"/>
              <w:rPr>
                <w:rFonts w:asciiTheme="minorHAnsi" w:hAnsiTheme="minorHAnsi" w:cstheme="minorHAnsi"/>
                <w:bCs/>
                <w14:ligatures w14:val="none"/>
              </w:rPr>
            </w:pPr>
          </w:p>
        </w:tc>
        <w:tc>
          <w:tcPr>
            <w:tcW w:w="1108" w:type="dxa"/>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432</w:t>
            </w:r>
          </w:p>
        </w:tc>
        <w:tc>
          <w:tcPr>
            <w:tcW w:w="5358" w:type="dxa"/>
            <w:gridSpan w:val="5"/>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Teaching Developmental Literacy, K-3</w:t>
            </w:r>
          </w:p>
        </w:tc>
        <w:tc>
          <w:tcPr>
            <w:tcW w:w="1350" w:type="dxa"/>
            <w:shd w:val="clear" w:color="auto" w:fill="BFBFBF" w:themeFill="background1" w:themeFillShade="BF"/>
          </w:tcPr>
          <w:p w:rsidR="00DB363A" w:rsidRPr="00653EF4" w:rsidRDefault="00DB363A" w:rsidP="002D7CDB">
            <w:pPr>
              <w:widowControl w:val="0"/>
              <w:spacing w:after="0"/>
              <w:jc w:val="center"/>
              <w:rPr>
                <w:rFonts w:asciiTheme="minorHAnsi" w:hAnsiTheme="minorHAnsi" w:cstheme="minorHAnsi"/>
                <w:bCs/>
                <w14:ligatures w14:val="none"/>
              </w:rPr>
            </w:pPr>
          </w:p>
        </w:tc>
        <w:tc>
          <w:tcPr>
            <w:tcW w:w="990" w:type="dxa"/>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Spring Only</w:t>
            </w:r>
          </w:p>
        </w:tc>
        <w:tc>
          <w:tcPr>
            <w:tcW w:w="720" w:type="dxa"/>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c>
          <w:tcPr>
            <w:tcW w:w="999" w:type="dxa"/>
            <w:gridSpan w:val="2"/>
            <w:vMerge/>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p>
        </w:tc>
        <w:tc>
          <w:tcPr>
            <w:tcW w:w="1108" w:type="dxa"/>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433</w:t>
            </w:r>
          </w:p>
        </w:tc>
        <w:tc>
          <w:tcPr>
            <w:tcW w:w="5358" w:type="dxa"/>
            <w:gridSpan w:val="5"/>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Teaching Developmental Science, K-9</w:t>
            </w:r>
          </w:p>
        </w:tc>
        <w:tc>
          <w:tcPr>
            <w:tcW w:w="1350" w:type="dxa"/>
            <w:tcBorders>
              <w:bottom w:val="single" w:sz="18" w:space="0" w:color="auto"/>
            </w:tcBorders>
            <w:shd w:val="clear" w:color="auto" w:fill="BFBFBF" w:themeFill="background1" w:themeFillShade="BF"/>
          </w:tcPr>
          <w:p w:rsidR="00DB363A" w:rsidRPr="00653EF4" w:rsidRDefault="00DB363A" w:rsidP="002D7CDB">
            <w:pPr>
              <w:widowControl w:val="0"/>
              <w:spacing w:after="0"/>
              <w:jc w:val="center"/>
              <w:rPr>
                <w:rFonts w:asciiTheme="minorHAnsi" w:hAnsiTheme="minorHAnsi" w:cstheme="minorHAnsi"/>
                <w:bCs/>
                <w14:ligatures w14:val="none"/>
              </w:rPr>
            </w:pPr>
          </w:p>
        </w:tc>
        <w:tc>
          <w:tcPr>
            <w:tcW w:w="990" w:type="dxa"/>
            <w:tcBorders>
              <w:bottom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Spring Only</w:t>
            </w:r>
          </w:p>
        </w:tc>
        <w:tc>
          <w:tcPr>
            <w:tcW w:w="720" w:type="dxa"/>
            <w:tcBorders>
              <w:bottom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bottom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3/</w:t>
            </w:r>
          </w:p>
        </w:tc>
      </w:tr>
      <w:tr w:rsidR="00DB363A" w:rsidRPr="00653EF4" w:rsidTr="00DB363A">
        <w:tc>
          <w:tcPr>
            <w:tcW w:w="999" w:type="dxa"/>
            <w:gridSpan w:val="2"/>
            <w:tcBorders>
              <w:top w:val="single" w:sz="18" w:space="0" w:color="auto"/>
            </w:tcBorders>
            <w:vAlign w:val="center"/>
          </w:tcPr>
          <w:p w:rsidR="00DB363A" w:rsidRPr="00653EF4" w:rsidRDefault="00DB363A" w:rsidP="002D7CDB">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S3 or S4</w:t>
            </w:r>
          </w:p>
        </w:tc>
        <w:tc>
          <w:tcPr>
            <w:tcW w:w="1108" w:type="dxa"/>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434</w:t>
            </w:r>
          </w:p>
        </w:tc>
        <w:tc>
          <w:tcPr>
            <w:tcW w:w="5358" w:type="dxa"/>
            <w:gridSpan w:val="5"/>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Teaching De</w:t>
            </w:r>
            <w:bookmarkStart w:id="0" w:name="_GoBack"/>
            <w:bookmarkEnd w:id="0"/>
            <w:r w:rsidRPr="00653EF4">
              <w:rPr>
                <w:rFonts w:asciiTheme="minorHAnsi" w:hAnsiTheme="minorHAnsi" w:cstheme="minorHAnsi"/>
                <w:bCs/>
                <w14:ligatures w14:val="none"/>
              </w:rPr>
              <w:t>velopmental Movement and Health Education, K-9</w:t>
            </w:r>
          </w:p>
        </w:tc>
        <w:tc>
          <w:tcPr>
            <w:tcW w:w="1350" w:type="dxa"/>
            <w:tcBorders>
              <w:top w:val="single" w:sz="18" w:space="0" w:color="auto"/>
            </w:tcBorders>
            <w:shd w:val="clear" w:color="auto" w:fill="BFBFBF" w:themeFill="background1" w:themeFillShade="BF"/>
          </w:tcPr>
          <w:p w:rsidR="00DB363A" w:rsidRPr="00653EF4" w:rsidRDefault="00DB363A" w:rsidP="002D7CDB">
            <w:pPr>
              <w:widowControl w:val="0"/>
              <w:spacing w:after="0"/>
              <w:rPr>
                <w:rFonts w:asciiTheme="minorHAnsi" w:hAnsiTheme="minorHAnsi" w:cstheme="minorHAnsi"/>
                <w:bCs/>
                <w14:ligatures w14:val="none"/>
              </w:rPr>
            </w:pPr>
          </w:p>
        </w:tc>
        <w:tc>
          <w:tcPr>
            <w:tcW w:w="990" w:type="dxa"/>
            <w:tcBorders>
              <w:top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r w:rsidRPr="00DB363A">
              <w:rPr>
                <w:rFonts w:asciiTheme="minorHAnsi" w:hAnsiTheme="minorHAnsi" w:cstheme="minorHAnsi"/>
                <w:bCs/>
                <w:sz w:val="16"/>
                <w:szCs w:val="16"/>
                <w14:ligatures w14:val="none"/>
              </w:rPr>
              <w:t>Fall Only</w:t>
            </w:r>
          </w:p>
        </w:tc>
        <w:tc>
          <w:tcPr>
            <w:tcW w:w="720" w:type="dxa"/>
            <w:tcBorders>
              <w:top w:val="single" w:sz="18" w:space="0" w:color="auto"/>
            </w:tcBorders>
          </w:tcPr>
          <w:p w:rsidR="00DB363A" w:rsidRPr="00DB363A" w:rsidRDefault="00DB363A" w:rsidP="002D7CDB">
            <w:pPr>
              <w:widowControl w:val="0"/>
              <w:spacing w:after="0"/>
              <w:rPr>
                <w:rFonts w:asciiTheme="minorHAnsi" w:hAnsiTheme="minorHAnsi" w:cstheme="minorHAnsi"/>
                <w:bCs/>
                <w:sz w:val="16"/>
                <w:szCs w:val="16"/>
                <w14:ligatures w14:val="none"/>
              </w:rPr>
            </w:pPr>
          </w:p>
        </w:tc>
        <w:tc>
          <w:tcPr>
            <w:tcW w:w="990" w:type="dxa"/>
            <w:tcBorders>
              <w:top w:val="single" w:sz="18" w:space="0" w:color="auto"/>
            </w:tcBorders>
          </w:tcPr>
          <w:p w:rsidR="00DB363A" w:rsidRPr="00653EF4" w:rsidRDefault="00DB363A" w:rsidP="002D7CDB">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2D7CDB" w:rsidRPr="00653EF4" w:rsidTr="00DB363A">
        <w:tc>
          <w:tcPr>
            <w:tcW w:w="11515" w:type="dxa"/>
            <w:gridSpan w:val="12"/>
          </w:tcPr>
          <w:p w:rsidR="002D7CDB" w:rsidRPr="00DB363A" w:rsidRDefault="002D7CDB" w:rsidP="002D7CDB">
            <w:pPr>
              <w:widowControl w:val="0"/>
              <w:spacing w:after="0"/>
              <w:rPr>
                <w:rFonts w:asciiTheme="minorHAnsi" w:hAnsiTheme="minorHAnsi" w:cstheme="minorHAnsi"/>
                <w:b/>
                <w:i/>
                <w:sz w:val="16"/>
                <w:szCs w:val="16"/>
                <w14:ligatures w14:val="none"/>
              </w:rPr>
            </w:pPr>
            <w:r w:rsidRPr="00DB363A">
              <w:rPr>
                <w:rFonts w:asciiTheme="minorHAnsi" w:hAnsiTheme="minorHAnsi" w:cstheme="minorHAnsi"/>
                <w:b/>
                <w:i/>
                <w:sz w:val="16"/>
                <w:szCs w:val="16"/>
                <w14:ligatures w14:val="none"/>
              </w:rPr>
              <w:t xml:space="preserve">Required to move to Residency (Student Teaching):  </w:t>
            </w:r>
          </w:p>
          <w:p w:rsidR="002D7CDB" w:rsidRPr="00DB363A" w:rsidRDefault="002D7CDB" w:rsidP="002D7CDB">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DB363A">
              <w:rPr>
                <w:rFonts w:asciiTheme="minorHAnsi" w:hAnsiTheme="minorHAnsi" w:cstheme="minorHAnsi"/>
                <w:sz w:val="16"/>
                <w:szCs w:val="16"/>
                <w14:ligatures w14:val="none"/>
              </w:rPr>
              <w:t xml:space="preserve">Successful completion of EDU 430, 431, 432, 433, 434, and 440 </w:t>
            </w:r>
          </w:p>
          <w:p w:rsidR="002D7CDB" w:rsidRPr="00DB363A" w:rsidRDefault="002D7CDB" w:rsidP="002D7CDB">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DB363A">
              <w:rPr>
                <w:rFonts w:asciiTheme="minorHAnsi" w:hAnsiTheme="minorHAnsi" w:cstheme="minorHAnsi"/>
                <w:sz w:val="16"/>
                <w:szCs w:val="16"/>
                <w14:ligatures w14:val="none"/>
              </w:rPr>
              <w:t>Cumulative GPA of 2.75 or higher AND EDU major GPA of 3.0 or higher, with no EDU course grade below a C+</w:t>
            </w:r>
          </w:p>
          <w:p w:rsidR="002D7CDB" w:rsidRPr="00DB363A" w:rsidRDefault="002D7CDB" w:rsidP="002D7CDB">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DB363A">
              <w:rPr>
                <w:rFonts w:asciiTheme="minorHAnsi" w:hAnsiTheme="minorHAnsi" w:cstheme="minorHAnsi"/>
                <w:sz w:val="16"/>
                <w:szCs w:val="16"/>
                <w14:ligatures w14:val="none"/>
              </w:rPr>
              <w:t xml:space="preserve">Passing score on the </w:t>
            </w:r>
            <w:r w:rsidRPr="00DB363A">
              <w:rPr>
                <w:rFonts w:asciiTheme="minorHAnsi" w:hAnsiTheme="minorHAnsi" w:cstheme="minorHAnsi"/>
                <w:sz w:val="16"/>
                <w:szCs w:val="16"/>
                <w14:ligatures w14:val="none"/>
              </w:rPr>
              <w:t xml:space="preserve">Praxis II: Elementary Education: Content Knowledge </w:t>
            </w:r>
            <w:r w:rsidR="00DB363A" w:rsidRPr="00DB363A">
              <w:rPr>
                <w:rFonts w:asciiTheme="minorHAnsi" w:hAnsiTheme="minorHAnsi" w:cstheme="minorHAnsi"/>
                <w:sz w:val="16"/>
                <w:szCs w:val="16"/>
                <w14:ligatures w14:val="none"/>
              </w:rPr>
              <w:t xml:space="preserve">exam (5018), </w:t>
            </w:r>
            <w:r w:rsidR="00DB363A" w:rsidRPr="00DB363A">
              <w:rPr>
                <w:rFonts w:asciiTheme="minorHAnsi" w:hAnsiTheme="minorHAnsi" w:cstheme="minorHAnsi"/>
                <w:sz w:val="16"/>
                <w:szCs w:val="16"/>
                <w14:ligatures w14:val="none"/>
              </w:rPr>
              <w:t>or</w:t>
            </w:r>
            <w:r w:rsidR="00DB363A" w:rsidRPr="00DB363A">
              <w:rPr>
                <w:rFonts w:cstheme="minorHAnsi"/>
                <w:sz w:val="16"/>
                <w:szCs w:val="16"/>
              </w:rPr>
              <w:t xml:space="preserve"> </w:t>
            </w:r>
            <w:r w:rsidR="00DB363A" w:rsidRPr="00DB363A">
              <w:rPr>
                <w:rFonts w:asciiTheme="minorHAnsi" w:hAnsiTheme="minorHAnsi" w:cstheme="minorHAnsi"/>
                <w:sz w:val="16"/>
                <w:szCs w:val="16"/>
                <w14:ligatures w14:val="none"/>
              </w:rPr>
              <w:t>meet the requirements of the Content Knowledge Assessment Policy</w:t>
            </w:r>
          </w:p>
          <w:p w:rsidR="00DB363A" w:rsidRPr="00B60B4A" w:rsidRDefault="00DB363A" w:rsidP="00DB363A">
            <w:pPr>
              <w:pStyle w:val="ListParagraph"/>
              <w:widowControl w:val="0"/>
              <w:numPr>
                <w:ilvl w:val="0"/>
                <w:numId w:val="6"/>
              </w:numPr>
              <w:spacing w:after="0"/>
              <w:ind w:left="252" w:hanging="180"/>
              <w:rPr>
                <w:rFonts w:asciiTheme="minorHAnsi" w:hAnsiTheme="minorHAnsi" w:cstheme="minorHAnsi"/>
                <w:sz w:val="16"/>
                <w:szCs w:val="16"/>
                <w14:ligatures w14:val="none"/>
              </w:rPr>
            </w:pPr>
            <w:r w:rsidRPr="00B60B4A">
              <w:rPr>
                <w:rFonts w:asciiTheme="minorHAnsi" w:hAnsiTheme="minorHAnsi" w:cstheme="minorHAnsi"/>
                <w:sz w:val="16"/>
                <w:szCs w:val="16"/>
                <w14:ligatures w14:val="none"/>
              </w:rPr>
              <w:t xml:space="preserve">Successful completion of all coursework required for degree, minor requirements, and EDU </w:t>
            </w:r>
            <w:r>
              <w:rPr>
                <w:rFonts w:asciiTheme="minorHAnsi" w:hAnsiTheme="minorHAnsi" w:cstheme="minorHAnsi"/>
                <w:sz w:val="16"/>
                <w:szCs w:val="16"/>
                <w14:ligatures w14:val="none"/>
              </w:rPr>
              <w:t xml:space="preserve">major </w:t>
            </w:r>
            <w:r w:rsidRPr="00B60B4A">
              <w:rPr>
                <w:rFonts w:asciiTheme="minorHAnsi" w:hAnsiTheme="minorHAnsi" w:cstheme="minorHAnsi"/>
                <w:sz w:val="16"/>
                <w:szCs w:val="16"/>
                <w14:ligatures w14:val="none"/>
              </w:rPr>
              <w:t xml:space="preserve">requirements </w:t>
            </w:r>
            <w:r>
              <w:rPr>
                <w:rFonts w:asciiTheme="minorHAnsi" w:hAnsiTheme="minorHAnsi" w:cstheme="minorHAnsi"/>
                <w:sz w:val="16"/>
                <w:szCs w:val="16"/>
                <w14:ligatures w14:val="none"/>
              </w:rPr>
              <w:t>(</w:t>
            </w:r>
            <w:r w:rsidRPr="00B60B4A">
              <w:rPr>
                <w:rFonts w:asciiTheme="minorHAnsi" w:hAnsiTheme="minorHAnsi" w:cstheme="minorHAnsi"/>
                <w:sz w:val="16"/>
                <w:szCs w:val="16"/>
                <w14:ligatures w14:val="none"/>
              </w:rPr>
              <w:t>exc</w:t>
            </w:r>
            <w:r>
              <w:rPr>
                <w:rFonts w:asciiTheme="minorHAnsi" w:hAnsiTheme="minorHAnsi" w:cstheme="minorHAnsi"/>
                <w:sz w:val="16"/>
                <w:szCs w:val="16"/>
                <w14:ligatures w14:val="none"/>
              </w:rPr>
              <w:t>ept EDU 420 and 425)</w:t>
            </w:r>
          </w:p>
          <w:p w:rsidR="00DB363A" w:rsidRPr="00B60B4A" w:rsidRDefault="00DB363A" w:rsidP="00DB363A">
            <w:pPr>
              <w:pStyle w:val="ListParagraph"/>
              <w:widowControl w:val="0"/>
              <w:numPr>
                <w:ilvl w:val="0"/>
                <w:numId w:val="6"/>
              </w:numPr>
              <w:spacing w:after="0"/>
              <w:ind w:left="252" w:hanging="180"/>
              <w:rPr>
                <w:rFonts w:asciiTheme="minorHAnsi" w:hAnsiTheme="minorHAnsi" w:cstheme="minorHAnsi"/>
                <w:bCs/>
                <w:sz w:val="18"/>
                <w:szCs w:val="18"/>
                <w14:ligatures w14:val="none"/>
              </w:rPr>
            </w:pPr>
            <w:r w:rsidRPr="00B60B4A">
              <w:rPr>
                <w:rFonts w:asciiTheme="minorHAnsi" w:hAnsiTheme="minorHAnsi" w:cstheme="minorHAnsi"/>
                <w:sz w:val="16"/>
                <w:szCs w:val="16"/>
                <w14:ligatures w14:val="none"/>
              </w:rPr>
              <w:t>Successful completion of the Pre-Residency Portfolio</w:t>
            </w:r>
          </w:p>
          <w:p w:rsidR="00DB363A" w:rsidRPr="00B66EBB" w:rsidRDefault="00DB363A" w:rsidP="00DB363A">
            <w:pPr>
              <w:pStyle w:val="ListParagraph"/>
              <w:widowControl w:val="0"/>
              <w:numPr>
                <w:ilvl w:val="0"/>
                <w:numId w:val="6"/>
              </w:numPr>
              <w:spacing w:after="0"/>
              <w:ind w:left="252" w:hanging="180"/>
              <w:rPr>
                <w:rFonts w:asciiTheme="minorHAnsi" w:hAnsiTheme="minorHAnsi" w:cstheme="minorHAnsi"/>
                <w:bCs/>
                <w:sz w:val="18"/>
                <w:szCs w:val="18"/>
                <w14:ligatures w14:val="none"/>
              </w:rPr>
            </w:pPr>
            <w:r>
              <w:rPr>
                <w:rFonts w:asciiTheme="minorHAnsi" w:hAnsiTheme="minorHAnsi" w:cstheme="minorHAnsi"/>
                <w:sz w:val="16"/>
                <w:szCs w:val="16"/>
                <w14:ligatures w14:val="none"/>
              </w:rPr>
              <w:t>Negative TB test within last two years and passed criminal background check within last two years that will remain valid through Residency</w:t>
            </w:r>
          </w:p>
          <w:p w:rsidR="002D7CDB" w:rsidRPr="00653EF4" w:rsidRDefault="00DB363A" w:rsidP="00DB363A">
            <w:pPr>
              <w:pStyle w:val="ListParagraph"/>
              <w:widowControl w:val="0"/>
              <w:numPr>
                <w:ilvl w:val="0"/>
                <w:numId w:val="6"/>
              </w:numPr>
              <w:spacing w:after="0"/>
              <w:ind w:left="252" w:hanging="180"/>
              <w:rPr>
                <w:rFonts w:asciiTheme="minorHAnsi" w:hAnsiTheme="minorHAnsi" w:cstheme="minorHAnsi"/>
                <w:bCs/>
                <w:sz w:val="18"/>
                <w:szCs w:val="18"/>
                <w14:ligatures w14:val="none"/>
              </w:rPr>
            </w:pPr>
            <w:r>
              <w:rPr>
                <w:rFonts w:asciiTheme="minorHAnsi" w:hAnsiTheme="minorHAnsi" w:cstheme="minorHAnsi"/>
                <w:sz w:val="16"/>
                <w:szCs w:val="16"/>
                <w14:ligatures w14:val="none"/>
              </w:rPr>
              <w:t>Submission of completed Residency Application by due date listed on form</w:t>
            </w:r>
          </w:p>
        </w:tc>
      </w:tr>
      <w:tr w:rsidR="002D7CDB" w:rsidRPr="00653EF4" w:rsidTr="00DB363A">
        <w:tc>
          <w:tcPr>
            <w:tcW w:w="11515" w:type="dxa"/>
            <w:gridSpan w:val="12"/>
            <w:shd w:val="clear" w:color="auto" w:fill="000000" w:themeFill="text1"/>
          </w:tcPr>
          <w:p w:rsidR="002D7CDB" w:rsidRPr="00653EF4" w:rsidRDefault="002D7CDB" w:rsidP="002D7CDB">
            <w:pPr>
              <w:widowControl w:val="0"/>
              <w:spacing w:after="0"/>
              <w:rPr>
                <w:rFonts w:asciiTheme="minorHAnsi" w:hAnsiTheme="minorHAnsi" w:cstheme="minorHAnsi"/>
                <w:b/>
                <w:bCs/>
                <w:color w:val="FFFFFF" w:themeColor="background1"/>
                <w14:ligatures w14:val="none"/>
              </w:rPr>
            </w:pPr>
            <w:r w:rsidRPr="00653EF4">
              <w:rPr>
                <w:rFonts w:asciiTheme="minorHAnsi" w:hAnsiTheme="minorHAnsi" w:cstheme="minorHAnsi"/>
                <w:b/>
                <w:bCs/>
                <w:color w:val="FFFFFF" w:themeColor="background1"/>
                <w14:ligatures w14:val="none"/>
              </w:rPr>
              <w:t>RESIDENCY (STUDENT TEACHING) COURSES AT UW-PARKSIDE</w:t>
            </w:r>
          </w:p>
        </w:tc>
      </w:tr>
      <w:tr w:rsidR="00DB363A" w:rsidRPr="00653EF4" w:rsidTr="00DB363A">
        <w:tc>
          <w:tcPr>
            <w:tcW w:w="999" w:type="dxa"/>
            <w:gridSpan w:val="2"/>
            <w:vMerge w:val="restart"/>
            <w:vAlign w:val="center"/>
          </w:tcPr>
          <w:p w:rsidR="00DB363A" w:rsidRPr="00653EF4" w:rsidRDefault="00DB363A" w:rsidP="00DB363A">
            <w:pPr>
              <w:widowControl w:val="0"/>
              <w:spacing w:after="0"/>
              <w:jc w:val="center"/>
              <w:rPr>
                <w:rFonts w:asciiTheme="minorHAnsi" w:hAnsiTheme="minorHAnsi" w:cstheme="minorHAnsi"/>
                <w:bCs/>
                <w14:ligatures w14:val="none"/>
              </w:rPr>
            </w:pPr>
            <w:r w:rsidRPr="00653EF4">
              <w:rPr>
                <w:rFonts w:asciiTheme="minorHAnsi" w:hAnsiTheme="minorHAnsi" w:cstheme="minorHAnsi"/>
                <w:bCs/>
                <w14:ligatures w14:val="none"/>
              </w:rPr>
              <w:t>S5</w:t>
            </w:r>
          </w:p>
        </w:tc>
        <w:tc>
          <w:tcPr>
            <w:tcW w:w="1108" w:type="dxa"/>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420</w:t>
            </w:r>
          </w:p>
        </w:tc>
        <w:tc>
          <w:tcPr>
            <w:tcW w:w="5358" w:type="dxa"/>
            <w:gridSpan w:val="5"/>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Residency Seminar</w:t>
            </w:r>
          </w:p>
        </w:tc>
        <w:tc>
          <w:tcPr>
            <w:tcW w:w="1350" w:type="dxa"/>
            <w:vMerge w:val="restart"/>
          </w:tcPr>
          <w:p w:rsidR="00DB363A" w:rsidRPr="00653EF4" w:rsidRDefault="00DB363A" w:rsidP="00DB363A">
            <w:pPr>
              <w:widowControl w:val="0"/>
              <w:spacing w:after="0"/>
              <w:jc w:val="center"/>
              <w:rPr>
                <w:rFonts w:asciiTheme="minorHAnsi" w:hAnsiTheme="minorHAnsi" w:cstheme="minorHAnsi"/>
                <w:bCs/>
                <w14:ligatures w14:val="none"/>
              </w:rPr>
            </w:pPr>
            <w:r w:rsidRPr="003C3F52">
              <w:rPr>
                <w:rFonts w:asciiTheme="minorHAnsi" w:hAnsiTheme="minorHAnsi" w:cstheme="minorHAnsi"/>
                <w:bCs/>
                <w:sz w:val="18"/>
                <w:szCs w:val="18"/>
                <w14:ligatures w14:val="none"/>
              </w:rPr>
              <w:t>Full semester PI 34.023(2)(c)</w:t>
            </w:r>
          </w:p>
        </w:tc>
        <w:tc>
          <w:tcPr>
            <w:tcW w:w="990" w:type="dxa"/>
          </w:tcPr>
          <w:p w:rsidR="00DB363A" w:rsidRPr="001211F9" w:rsidRDefault="00DB363A" w:rsidP="00DB363A">
            <w:pPr>
              <w:widowControl w:val="0"/>
              <w:spacing w:after="0"/>
              <w:jc w:val="center"/>
              <w:rPr>
                <w:rFonts w:asciiTheme="minorHAnsi" w:hAnsiTheme="minorHAnsi" w:cstheme="minorHAnsi"/>
                <w:bCs/>
                <w14:ligatures w14:val="none"/>
              </w:rPr>
            </w:pPr>
            <w:r w:rsidRPr="007A0A76">
              <w:rPr>
                <w:rFonts w:asciiTheme="minorHAnsi" w:hAnsiTheme="minorHAnsi" w:cstheme="minorHAnsi"/>
                <w:bCs/>
                <w:sz w:val="16"/>
                <w:szCs w:val="16"/>
                <w14:ligatures w14:val="none"/>
              </w:rPr>
              <w:t>Fall/Spring</w:t>
            </w:r>
          </w:p>
        </w:tc>
        <w:tc>
          <w:tcPr>
            <w:tcW w:w="720" w:type="dxa"/>
          </w:tcPr>
          <w:p w:rsidR="00DB363A" w:rsidRPr="00653EF4" w:rsidRDefault="00DB363A" w:rsidP="00DB363A">
            <w:pPr>
              <w:widowControl w:val="0"/>
              <w:spacing w:after="0"/>
              <w:rPr>
                <w:rFonts w:asciiTheme="minorHAnsi" w:hAnsiTheme="minorHAnsi" w:cstheme="minorHAnsi"/>
                <w:bCs/>
                <w14:ligatures w14:val="none"/>
              </w:rPr>
            </w:pPr>
          </w:p>
        </w:tc>
        <w:tc>
          <w:tcPr>
            <w:tcW w:w="990" w:type="dxa"/>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2/</w:t>
            </w:r>
          </w:p>
        </w:tc>
      </w:tr>
      <w:tr w:rsidR="00DB363A" w:rsidRPr="00653EF4" w:rsidTr="00DB363A">
        <w:tc>
          <w:tcPr>
            <w:tcW w:w="999" w:type="dxa"/>
            <w:gridSpan w:val="2"/>
            <w:vMerge/>
          </w:tcPr>
          <w:p w:rsidR="00DB363A" w:rsidRPr="00653EF4" w:rsidRDefault="00DB363A" w:rsidP="00DB363A">
            <w:pPr>
              <w:widowControl w:val="0"/>
              <w:spacing w:after="0"/>
              <w:rPr>
                <w:rFonts w:asciiTheme="minorHAnsi" w:hAnsiTheme="minorHAnsi" w:cstheme="minorHAnsi"/>
                <w:bCs/>
                <w14:ligatures w14:val="none"/>
              </w:rPr>
            </w:pPr>
          </w:p>
        </w:tc>
        <w:tc>
          <w:tcPr>
            <w:tcW w:w="1108" w:type="dxa"/>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EDU 425</w:t>
            </w:r>
          </w:p>
        </w:tc>
        <w:tc>
          <w:tcPr>
            <w:tcW w:w="5358" w:type="dxa"/>
            <w:gridSpan w:val="5"/>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Residency (Student Teaching)</w:t>
            </w:r>
          </w:p>
        </w:tc>
        <w:tc>
          <w:tcPr>
            <w:tcW w:w="1350" w:type="dxa"/>
            <w:vMerge/>
          </w:tcPr>
          <w:p w:rsidR="00DB363A" w:rsidRPr="00653EF4" w:rsidRDefault="00DB363A" w:rsidP="00DB363A">
            <w:pPr>
              <w:widowControl w:val="0"/>
              <w:spacing w:after="0"/>
              <w:rPr>
                <w:rFonts w:asciiTheme="minorHAnsi" w:hAnsiTheme="minorHAnsi" w:cstheme="minorHAnsi"/>
                <w:bCs/>
                <w14:ligatures w14:val="none"/>
              </w:rPr>
            </w:pPr>
          </w:p>
        </w:tc>
        <w:tc>
          <w:tcPr>
            <w:tcW w:w="990" w:type="dxa"/>
          </w:tcPr>
          <w:p w:rsidR="00DB363A" w:rsidRPr="001211F9" w:rsidRDefault="00DB363A" w:rsidP="00DB363A">
            <w:pPr>
              <w:widowControl w:val="0"/>
              <w:spacing w:after="0"/>
              <w:jc w:val="center"/>
              <w:rPr>
                <w:rFonts w:asciiTheme="minorHAnsi" w:hAnsiTheme="minorHAnsi" w:cstheme="minorHAnsi"/>
                <w:bCs/>
                <w14:ligatures w14:val="none"/>
              </w:rPr>
            </w:pPr>
            <w:r w:rsidRPr="007A0A76">
              <w:rPr>
                <w:rFonts w:asciiTheme="minorHAnsi" w:hAnsiTheme="minorHAnsi" w:cstheme="minorHAnsi"/>
                <w:bCs/>
                <w:sz w:val="16"/>
                <w:szCs w:val="16"/>
                <w14:ligatures w14:val="none"/>
              </w:rPr>
              <w:t>Fall/Spring</w:t>
            </w:r>
          </w:p>
        </w:tc>
        <w:tc>
          <w:tcPr>
            <w:tcW w:w="720" w:type="dxa"/>
          </w:tcPr>
          <w:p w:rsidR="00DB363A" w:rsidRPr="00653EF4" w:rsidRDefault="00DB363A" w:rsidP="00DB363A">
            <w:pPr>
              <w:widowControl w:val="0"/>
              <w:spacing w:after="0"/>
              <w:rPr>
                <w:rFonts w:asciiTheme="minorHAnsi" w:hAnsiTheme="minorHAnsi" w:cstheme="minorHAnsi"/>
                <w:bCs/>
                <w14:ligatures w14:val="none"/>
              </w:rPr>
            </w:pPr>
          </w:p>
        </w:tc>
        <w:tc>
          <w:tcPr>
            <w:tcW w:w="990" w:type="dxa"/>
          </w:tcPr>
          <w:p w:rsidR="00DB363A" w:rsidRPr="00653EF4" w:rsidRDefault="00DB363A" w:rsidP="00DB363A">
            <w:pPr>
              <w:widowControl w:val="0"/>
              <w:spacing w:after="0"/>
              <w:rPr>
                <w:rFonts w:asciiTheme="minorHAnsi" w:hAnsiTheme="minorHAnsi" w:cstheme="minorHAnsi"/>
                <w:bCs/>
                <w14:ligatures w14:val="none"/>
              </w:rPr>
            </w:pPr>
            <w:r w:rsidRPr="00653EF4">
              <w:rPr>
                <w:rFonts w:asciiTheme="minorHAnsi" w:hAnsiTheme="minorHAnsi" w:cstheme="minorHAnsi"/>
                <w:bCs/>
                <w14:ligatures w14:val="none"/>
              </w:rPr>
              <w:t>10/</w:t>
            </w:r>
          </w:p>
        </w:tc>
      </w:tr>
      <w:tr w:rsidR="002D7CDB" w:rsidRPr="00653EF4" w:rsidTr="00DB363A">
        <w:tc>
          <w:tcPr>
            <w:tcW w:w="11515" w:type="dxa"/>
            <w:gridSpan w:val="12"/>
          </w:tcPr>
          <w:p w:rsidR="00DB363A" w:rsidRPr="00B60B4A" w:rsidRDefault="00DB363A" w:rsidP="00DB363A">
            <w:pPr>
              <w:widowControl w:val="0"/>
              <w:spacing w:after="0"/>
              <w:rPr>
                <w:rFonts w:asciiTheme="minorHAnsi" w:hAnsiTheme="minorHAnsi" w:cstheme="minorHAnsi"/>
                <w:b/>
                <w:i/>
                <w:sz w:val="16"/>
                <w:szCs w:val="16"/>
                <w14:ligatures w14:val="none"/>
              </w:rPr>
            </w:pPr>
            <w:r w:rsidRPr="00B60B4A">
              <w:rPr>
                <w:rFonts w:asciiTheme="minorHAnsi" w:hAnsiTheme="minorHAnsi" w:cstheme="minorHAnsi"/>
                <w:b/>
                <w:i/>
                <w:sz w:val="16"/>
                <w:szCs w:val="16"/>
                <w14:ligatures w14:val="none"/>
              </w:rPr>
              <w:t xml:space="preserve">Required for endorsement of licensure: </w:t>
            </w:r>
          </w:p>
          <w:p w:rsidR="00DB363A" w:rsidRPr="00B60B4A" w:rsidRDefault="00DB363A" w:rsidP="00DB363A">
            <w:pPr>
              <w:pStyle w:val="ListParagraph"/>
              <w:widowControl w:val="0"/>
              <w:numPr>
                <w:ilvl w:val="0"/>
                <w:numId w:val="6"/>
              </w:numPr>
              <w:spacing w:after="0"/>
              <w:ind w:left="252" w:hanging="180"/>
              <w:rPr>
                <w:rFonts w:asciiTheme="minorHAnsi" w:hAnsiTheme="minorHAnsi" w:cstheme="minorHAnsi"/>
                <w:sz w:val="16"/>
                <w:szCs w:val="16"/>
                <w14:ligatures w14:val="none"/>
              </w:rPr>
            </w:pPr>
            <w:r>
              <w:rPr>
                <w:rFonts w:asciiTheme="minorHAnsi" w:hAnsiTheme="minorHAnsi" w:cstheme="minorHAnsi"/>
                <w:sz w:val="16"/>
                <w:szCs w:val="16"/>
                <w14:ligatures w14:val="none"/>
              </w:rPr>
              <w:t>Successful completion (grade of CR) of EDU 420 and</w:t>
            </w:r>
            <w:r w:rsidRPr="00B60B4A">
              <w:rPr>
                <w:rFonts w:asciiTheme="minorHAnsi" w:hAnsiTheme="minorHAnsi" w:cstheme="minorHAnsi"/>
                <w:sz w:val="16"/>
                <w:szCs w:val="16"/>
                <w14:ligatures w14:val="none"/>
              </w:rPr>
              <w:t xml:space="preserve"> 425 </w:t>
            </w:r>
          </w:p>
          <w:p w:rsidR="002D7CDB" w:rsidRPr="00653EF4" w:rsidRDefault="00DB363A" w:rsidP="00DB363A">
            <w:pPr>
              <w:pStyle w:val="ListParagraph"/>
              <w:widowControl w:val="0"/>
              <w:numPr>
                <w:ilvl w:val="0"/>
                <w:numId w:val="6"/>
              </w:numPr>
              <w:spacing w:after="0"/>
              <w:ind w:left="252" w:hanging="180"/>
              <w:rPr>
                <w:rFonts w:asciiTheme="minorHAnsi" w:hAnsiTheme="minorHAnsi" w:cstheme="minorHAnsi"/>
                <w:sz w:val="18"/>
                <w:szCs w:val="18"/>
                <w14:ligatures w14:val="none"/>
              </w:rPr>
            </w:pPr>
            <w:r w:rsidRPr="00B60B4A">
              <w:rPr>
                <w:rFonts w:asciiTheme="minorHAnsi" w:hAnsiTheme="minorHAnsi" w:cstheme="minorHAnsi"/>
                <w:sz w:val="16"/>
                <w:szCs w:val="16"/>
                <w14:ligatures w14:val="none"/>
              </w:rPr>
              <w:t>Passing score on the Foundation of Reading Test and the edTPA</w:t>
            </w:r>
          </w:p>
        </w:tc>
      </w:tr>
    </w:tbl>
    <w:p w:rsidR="00DB363A" w:rsidRDefault="00DB363A" w:rsidP="00DB363A">
      <w:pPr>
        <w:spacing w:after="0"/>
        <w:ind w:left="180"/>
        <w:jc w:val="center"/>
        <w:rPr>
          <w:rFonts w:asciiTheme="minorHAnsi" w:hAnsiTheme="minorHAnsi" w:cstheme="minorHAnsi"/>
          <w:sz w:val="16"/>
          <w:szCs w:val="16"/>
        </w:rPr>
      </w:pPr>
    </w:p>
    <w:p w:rsidR="00DB363A" w:rsidRPr="00B60B4A" w:rsidRDefault="00DB363A" w:rsidP="00DB363A">
      <w:pPr>
        <w:spacing w:after="0"/>
        <w:ind w:left="180"/>
        <w:jc w:val="center"/>
        <w:rPr>
          <w:rFonts w:asciiTheme="minorHAnsi" w:hAnsiTheme="minorHAnsi" w:cstheme="minorHAnsi"/>
          <w:sz w:val="16"/>
          <w:szCs w:val="16"/>
        </w:rPr>
      </w:pPr>
      <w:r w:rsidRPr="00B60B4A">
        <w:rPr>
          <w:rFonts w:asciiTheme="minorHAnsi" w:hAnsiTheme="minorHAnsi" w:cstheme="minorHAnsi"/>
          <w:sz w:val="16"/>
          <w:szCs w:val="16"/>
        </w:rPr>
        <w:t>*</w:t>
      </w:r>
      <w:r>
        <w:rPr>
          <w:rFonts w:asciiTheme="minorHAnsi" w:hAnsiTheme="minorHAnsi" w:cstheme="minorHAnsi"/>
          <w:sz w:val="16"/>
          <w:szCs w:val="16"/>
        </w:rPr>
        <w:t xml:space="preserve"> </w:t>
      </w:r>
      <w:r w:rsidRPr="00B60B4A">
        <w:rPr>
          <w:rFonts w:asciiTheme="minorHAnsi" w:hAnsiTheme="minorHAnsi" w:cstheme="minorHAnsi"/>
          <w:sz w:val="16"/>
          <w:szCs w:val="16"/>
        </w:rPr>
        <w:t>All programs leading to licensure must meet the requirements of the Wisconsin Department of Public Instruction and PI 34. DPI may make changes to the requirements for licensure at any time that may affect the program. It is the student’s responsibility to ensure that they meet with the teacher education advisor each semester to ensure that they have the most current program information. Advising by anyone but the teacher education advisor will not be deemed official for this program.</w:t>
      </w:r>
    </w:p>
    <w:p w:rsidR="000F7670" w:rsidRPr="00653EF4" w:rsidRDefault="00067FF8" w:rsidP="00D20564">
      <w:pPr>
        <w:spacing w:after="0"/>
        <w:ind w:left="180"/>
        <w:jc w:val="center"/>
        <w:rPr>
          <w:rFonts w:asciiTheme="minorHAnsi" w:hAnsiTheme="minorHAnsi" w:cstheme="minorHAnsi"/>
        </w:rPr>
      </w:pPr>
      <w:r w:rsidRPr="00653EF4">
        <w:rPr>
          <w:rFonts w:asciiTheme="minorHAnsi" w:hAnsiTheme="minorHAnsi" w:cstheme="minorHAnsi"/>
          <w:b/>
        </w:rPr>
        <w:t xml:space="preserve"> Updated</w:t>
      </w:r>
      <w:r w:rsidR="00B62A97" w:rsidRPr="00653EF4">
        <w:rPr>
          <w:rFonts w:asciiTheme="minorHAnsi" w:hAnsiTheme="minorHAnsi" w:cstheme="minorHAnsi"/>
          <w:b/>
        </w:rPr>
        <w:t xml:space="preserve"> January 2020</w:t>
      </w:r>
    </w:p>
    <w:sectPr w:rsidR="000F7670" w:rsidRPr="00653EF4" w:rsidSect="000F7670">
      <w:pgSz w:w="12240" w:h="15840"/>
      <w:pgMar w:top="270" w:right="45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5166"/>
    <w:multiLevelType w:val="hybridMultilevel"/>
    <w:tmpl w:val="1890A0A2"/>
    <w:lvl w:ilvl="0" w:tplc="7720711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F7623"/>
    <w:multiLevelType w:val="hybridMultilevel"/>
    <w:tmpl w:val="BDC6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44E81"/>
    <w:multiLevelType w:val="hybridMultilevel"/>
    <w:tmpl w:val="0402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331D3"/>
    <w:multiLevelType w:val="hybridMultilevel"/>
    <w:tmpl w:val="38F6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A35F8"/>
    <w:multiLevelType w:val="hybridMultilevel"/>
    <w:tmpl w:val="2E66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F2447"/>
    <w:multiLevelType w:val="hybridMultilevel"/>
    <w:tmpl w:val="D290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1A"/>
    <w:rsid w:val="000417ED"/>
    <w:rsid w:val="00067FF8"/>
    <w:rsid w:val="000E7A38"/>
    <w:rsid w:val="000F7670"/>
    <w:rsid w:val="001211F9"/>
    <w:rsid w:val="001B2010"/>
    <w:rsid w:val="0029692D"/>
    <w:rsid w:val="002D7CDB"/>
    <w:rsid w:val="0031294E"/>
    <w:rsid w:val="0032721B"/>
    <w:rsid w:val="00381800"/>
    <w:rsid w:val="00384684"/>
    <w:rsid w:val="003C6C05"/>
    <w:rsid w:val="00402AAC"/>
    <w:rsid w:val="00423B34"/>
    <w:rsid w:val="0046529F"/>
    <w:rsid w:val="00467EC3"/>
    <w:rsid w:val="005D4F4F"/>
    <w:rsid w:val="005F2202"/>
    <w:rsid w:val="00653EF4"/>
    <w:rsid w:val="00730A1C"/>
    <w:rsid w:val="00735751"/>
    <w:rsid w:val="00770A44"/>
    <w:rsid w:val="007A2A43"/>
    <w:rsid w:val="0081071C"/>
    <w:rsid w:val="00895F19"/>
    <w:rsid w:val="008E7A33"/>
    <w:rsid w:val="00912EF2"/>
    <w:rsid w:val="00915F1F"/>
    <w:rsid w:val="00986F55"/>
    <w:rsid w:val="009F5572"/>
    <w:rsid w:val="00A51EE8"/>
    <w:rsid w:val="00A74566"/>
    <w:rsid w:val="00A74EBA"/>
    <w:rsid w:val="00A93122"/>
    <w:rsid w:val="00AA6258"/>
    <w:rsid w:val="00B12F45"/>
    <w:rsid w:val="00B62A97"/>
    <w:rsid w:val="00C017BA"/>
    <w:rsid w:val="00C0602E"/>
    <w:rsid w:val="00C6239C"/>
    <w:rsid w:val="00D20564"/>
    <w:rsid w:val="00DB363A"/>
    <w:rsid w:val="00DB4104"/>
    <w:rsid w:val="00DD4929"/>
    <w:rsid w:val="00DE0055"/>
    <w:rsid w:val="00DF10CC"/>
    <w:rsid w:val="00F544CE"/>
    <w:rsid w:val="00F82104"/>
    <w:rsid w:val="00FB5997"/>
    <w:rsid w:val="00FE3D1A"/>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BFF4"/>
  <w15:chartTrackingRefBased/>
  <w15:docId w15:val="{10CA3AEE-1596-47B9-85DB-07207FED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1A"/>
    <w:pPr>
      <w:spacing w:after="72" w:line="240"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D1A"/>
    <w:pPr>
      <w:ind w:left="720"/>
      <w:contextualSpacing/>
    </w:pPr>
  </w:style>
  <w:style w:type="paragraph" w:styleId="BalloonText">
    <w:name w:val="Balloon Text"/>
    <w:basedOn w:val="Normal"/>
    <w:link w:val="BalloonTextChar"/>
    <w:uiPriority w:val="99"/>
    <w:semiHidden/>
    <w:unhideWhenUsed/>
    <w:rsid w:val="001B20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10"/>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7027">
      <w:bodyDiv w:val="1"/>
      <w:marLeft w:val="0"/>
      <w:marRight w:val="0"/>
      <w:marTop w:val="0"/>
      <w:marBottom w:val="0"/>
      <w:divBdr>
        <w:top w:val="none" w:sz="0" w:space="0" w:color="auto"/>
        <w:left w:val="none" w:sz="0" w:space="0" w:color="auto"/>
        <w:bottom w:val="none" w:sz="0" w:space="0" w:color="auto"/>
        <w:right w:val="none" w:sz="0" w:space="0" w:color="auto"/>
      </w:divBdr>
    </w:div>
    <w:div w:id="243689364">
      <w:bodyDiv w:val="1"/>
      <w:marLeft w:val="0"/>
      <w:marRight w:val="0"/>
      <w:marTop w:val="0"/>
      <w:marBottom w:val="0"/>
      <w:divBdr>
        <w:top w:val="none" w:sz="0" w:space="0" w:color="auto"/>
        <w:left w:val="none" w:sz="0" w:space="0" w:color="auto"/>
        <w:bottom w:val="none" w:sz="0" w:space="0" w:color="auto"/>
        <w:right w:val="none" w:sz="0" w:space="0" w:color="auto"/>
      </w:divBdr>
    </w:div>
    <w:div w:id="1253316998">
      <w:bodyDiv w:val="1"/>
      <w:marLeft w:val="0"/>
      <w:marRight w:val="0"/>
      <w:marTop w:val="0"/>
      <w:marBottom w:val="0"/>
      <w:divBdr>
        <w:top w:val="none" w:sz="0" w:space="0" w:color="auto"/>
        <w:left w:val="none" w:sz="0" w:space="0" w:color="auto"/>
        <w:bottom w:val="none" w:sz="0" w:space="0" w:color="auto"/>
        <w:right w:val="none" w:sz="0" w:space="0" w:color="auto"/>
      </w:divBdr>
    </w:div>
    <w:div w:id="1547256030">
      <w:bodyDiv w:val="1"/>
      <w:marLeft w:val="0"/>
      <w:marRight w:val="0"/>
      <w:marTop w:val="0"/>
      <w:marBottom w:val="0"/>
      <w:divBdr>
        <w:top w:val="none" w:sz="0" w:space="0" w:color="auto"/>
        <w:left w:val="none" w:sz="0" w:space="0" w:color="auto"/>
        <w:bottom w:val="none" w:sz="0" w:space="0" w:color="auto"/>
        <w:right w:val="none" w:sz="0" w:space="0" w:color="auto"/>
      </w:divBdr>
    </w:div>
    <w:div w:id="15961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53EFBA6-675D-4554-8C29-EA6C0C50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Olstinske, Denise R</dc:creator>
  <cp:keywords/>
  <dc:description/>
  <cp:lastModifiedBy>Ryan, Dana M</cp:lastModifiedBy>
  <cp:revision>3</cp:revision>
  <cp:lastPrinted>2020-01-14T16:09:00Z</cp:lastPrinted>
  <dcterms:created xsi:type="dcterms:W3CDTF">2020-01-15T15:04:00Z</dcterms:created>
  <dcterms:modified xsi:type="dcterms:W3CDTF">2020-01-15T15:23:00Z</dcterms:modified>
</cp:coreProperties>
</file>