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FB" w:rsidRDefault="00E10E78">
      <w:pPr>
        <w:widowControl w:val="0"/>
        <w:spacing w:after="0"/>
        <w:jc w:val="center"/>
        <w:rPr>
          <w:rFonts w:ascii="Calibri" w:eastAsia="Calibri" w:hAnsi="Calibri" w:cs="Calibri"/>
          <w:b/>
          <w:sz w:val="24"/>
          <w:szCs w:val="24"/>
          <w:u w:val="single"/>
        </w:rPr>
      </w:pPr>
      <w:r>
        <w:rPr>
          <w:rFonts w:ascii="Calibri" w:eastAsia="Calibri" w:hAnsi="Calibri" w:cs="Calibri"/>
          <w:b/>
          <w:sz w:val="24"/>
          <w:szCs w:val="24"/>
        </w:rPr>
        <w:t xml:space="preserve">EDUCATOR PREPARATION CURRICULUM PLANNING GUIDE*                                                                                                                                                                                                                                                                                                                                              ELEMENTARY EDUCATION MAJOR AND/OR K-9 LICENSURE PROGRAM (FALL 2021) </w:t>
      </w:r>
      <w:r>
        <w:rPr>
          <w:rFonts w:ascii="Calibri" w:eastAsia="Calibri" w:hAnsi="Calibri" w:cs="Calibri"/>
          <w:b/>
          <w:sz w:val="24"/>
          <w:szCs w:val="24"/>
        </w:rPr>
        <w:br/>
      </w:r>
    </w:p>
    <w:tbl>
      <w:tblPr>
        <w:tblStyle w:val="a"/>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080"/>
        <w:gridCol w:w="5310"/>
        <w:gridCol w:w="1350"/>
        <w:gridCol w:w="990"/>
        <w:gridCol w:w="720"/>
        <w:gridCol w:w="810"/>
      </w:tblGrid>
      <w:tr w:rsidR="006E53FB">
        <w:tc>
          <w:tcPr>
            <w:tcW w:w="11425" w:type="dxa"/>
            <w:gridSpan w:val="7"/>
            <w:shd w:val="clear" w:color="auto" w:fill="000000"/>
          </w:tcPr>
          <w:p w:rsidR="006E53FB" w:rsidRDefault="00E10E78">
            <w:pPr>
              <w:widowControl w:val="0"/>
              <w:rPr>
                <w:rFonts w:ascii="Calibri" w:eastAsia="Calibri" w:hAnsi="Calibri" w:cs="Calibri"/>
                <w:b/>
              </w:rPr>
            </w:pPr>
            <w:r>
              <w:rPr>
                <w:rFonts w:ascii="Calibri" w:eastAsia="Calibri" w:hAnsi="Calibri" w:cs="Calibri"/>
                <w:b/>
                <w:color w:val="FFFFFF"/>
              </w:rPr>
              <w:t>PRE-PROFESSIONAL SEQUENCE COURSES</w:t>
            </w:r>
          </w:p>
        </w:tc>
      </w:tr>
      <w:tr w:rsidR="006E53FB">
        <w:trPr>
          <w:trHeight w:val="197"/>
        </w:trPr>
        <w:tc>
          <w:tcPr>
            <w:tcW w:w="1165" w:type="dxa"/>
          </w:tcPr>
          <w:p w:rsidR="006E53FB" w:rsidRDefault="00E10E78">
            <w:pPr>
              <w:widowControl w:val="0"/>
              <w:jc w:val="center"/>
              <w:rPr>
                <w:rFonts w:ascii="Calibri" w:eastAsia="Calibri" w:hAnsi="Calibri" w:cs="Calibri"/>
                <w:b/>
              </w:rPr>
            </w:pPr>
            <w:r>
              <w:rPr>
                <w:rFonts w:ascii="Calibri" w:eastAsia="Calibri" w:hAnsi="Calibri" w:cs="Calibri"/>
                <w:b/>
              </w:rPr>
              <w:t>Semester</w:t>
            </w:r>
          </w:p>
        </w:tc>
        <w:tc>
          <w:tcPr>
            <w:tcW w:w="1080" w:type="dxa"/>
          </w:tcPr>
          <w:p w:rsidR="006E53FB" w:rsidRDefault="00E10E78">
            <w:pPr>
              <w:widowControl w:val="0"/>
              <w:rPr>
                <w:rFonts w:ascii="Calibri" w:eastAsia="Calibri" w:hAnsi="Calibri" w:cs="Calibri"/>
                <w:b/>
              </w:rPr>
            </w:pPr>
            <w:r>
              <w:rPr>
                <w:rFonts w:ascii="Calibri" w:eastAsia="Calibri" w:hAnsi="Calibri" w:cs="Calibri"/>
                <w:b/>
              </w:rPr>
              <w:t>Course #</w:t>
            </w:r>
          </w:p>
        </w:tc>
        <w:tc>
          <w:tcPr>
            <w:tcW w:w="5310" w:type="dxa"/>
          </w:tcPr>
          <w:p w:rsidR="006E53FB" w:rsidRDefault="00E10E78">
            <w:pPr>
              <w:widowControl w:val="0"/>
              <w:rPr>
                <w:rFonts w:ascii="Calibri" w:eastAsia="Calibri" w:hAnsi="Calibri" w:cs="Calibri"/>
                <w:b/>
              </w:rPr>
            </w:pPr>
            <w:r>
              <w:rPr>
                <w:rFonts w:ascii="Calibri" w:eastAsia="Calibri" w:hAnsi="Calibri" w:cs="Calibri"/>
                <w:b/>
              </w:rPr>
              <w:t>Course Title</w:t>
            </w:r>
          </w:p>
        </w:tc>
        <w:tc>
          <w:tcPr>
            <w:tcW w:w="1350" w:type="dxa"/>
          </w:tcPr>
          <w:p w:rsidR="006E53FB" w:rsidRDefault="00E10E78">
            <w:pPr>
              <w:widowControl w:val="0"/>
              <w:jc w:val="center"/>
              <w:rPr>
                <w:rFonts w:ascii="Calibri" w:eastAsia="Calibri" w:hAnsi="Calibri" w:cs="Calibri"/>
                <w:b/>
              </w:rPr>
            </w:pPr>
            <w:r>
              <w:rPr>
                <w:rFonts w:ascii="Calibri" w:eastAsia="Calibri" w:hAnsi="Calibri" w:cs="Calibri"/>
                <w:b/>
              </w:rPr>
              <w:t>Field Exp Hrs</w:t>
            </w:r>
          </w:p>
        </w:tc>
        <w:tc>
          <w:tcPr>
            <w:tcW w:w="990" w:type="dxa"/>
          </w:tcPr>
          <w:p w:rsidR="006E53FB" w:rsidRDefault="00E10E78">
            <w:pPr>
              <w:widowControl w:val="0"/>
              <w:jc w:val="center"/>
              <w:rPr>
                <w:rFonts w:ascii="Calibri" w:eastAsia="Calibri" w:hAnsi="Calibri" w:cs="Calibri"/>
                <w:b/>
              </w:rPr>
            </w:pPr>
            <w:r>
              <w:rPr>
                <w:rFonts w:ascii="Calibri" w:eastAsia="Calibri" w:hAnsi="Calibri" w:cs="Calibri"/>
                <w:b/>
              </w:rPr>
              <w:t>Offered</w:t>
            </w:r>
          </w:p>
        </w:tc>
        <w:tc>
          <w:tcPr>
            <w:tcW w:w="720" w:type="dxa"/>
          </w:tcPr>
          <w:p w:rsidR="006E53FB" w:rsidRDefault="00E10E78">
            <w:pPr>
              <w:widowControl w:val="0"/>
              <w:jc w:val="center"/>
              <w:rPr>
                <w:rFonts w:ascii="Calibri" w:eastAsia="Calibri" w:hAnsi="Calibri" w:cs="Calibri"/>
                <w:b/>
              </w:rPr>
            </w:pPr>
            <w:r>
              <w:rPr>
                <w:rFonts w:ascii="Calibri" w:eastAsia="Calibri" w:hAnsi="Calibri" w:cs="Calibri"/>
                <w:b/>
              </w:rPr>
              <w:t>Term</w:t>
            </w:r>
          </w:p>
        </w:tc>
        <w:tc>
          <w:tcPr>
            <w:tcW w:w="810" w:type="dxa"/>
          </w:tcPr>
          <w:p w:rsidR="006E53FB" w:rsidRDefault="00E10E78">
            <w:pPr>
              <w:widowControl w:val="0"/>
              <w:jc w:val="center"/>
              <w:rPr>
                <w:rFonts w:ascii="Calibri" w:eastAsia="Calibri" w:hAnsi="Calibri" w:cs="Calibri"/>
                <w:b/>
              </w:rPr>
            </w:pPr>
            <w:r>
              <w:rPr>
                <w:rFonts w:ascii="Calibri" w:eastAsia="Calibri" w:hAnsi="Calibri" w:cs="Calibri"/>
                <w:b/>
              </w:rPr>
              <w:t>Cr./Gr.</w:t>
            </w:r>
          </w:p>
        </w:tc>
      </w:tr>
      <w:tr w:rsidR="006E53FB">
        <w:tc>
          <w:tcPr>
            <w:tcW w:w="1165" w:type="dxa"/>
            <w:tcBorders>
              <w:bottom w:val="single" w:sz="18" w:space="0" w:color="000000"/>
            </w:tcBorders>
            <w:vAlign w:val="center"/>
          </w:tcPr>
          <w:p w:rsidR="006E53FB" w:rsidRDefault="00E10E78">
            <w:pPr>
              <w:widowControl w:val="0"/>
              <w:jc w:val="center"/>
              <w:rPr>
                <w:rFonts w:ascii="Calibri" w:eastAsia="Calibri" w:hAnsi="Calibri" w:cs="Calibri"/>
              </w:rPr>
            </w:pPr>
            <w:r>
              <w:rPr>
                <w:rFonts w:ascii="Calibri" w:eastAsia="Calibri" w:hAnsi="Calibri" w:cs="Calibri"/>
              </w:rPr>
              <w:t>S1</w:t>
            </w:r>
          </w:p>
        </w:tc>
        <w:tc>
          <w:tcPr>
            <w:tcW w:w="1080" w:type="dxa"/>
            <w:tcBorders>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EDU 100</w:t>
            </w:r>
          </w:p>
        </w:tc>
        <w:tc>
          <w:tcPr>
            <w:tcW w:w="5310" w:type="dxa"/>
            <w:tcBorders>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Introduction to the Teaching Profession</w:t>
            </w:r>
          </w:p>
        </w:tc>
        <w:tc>
          <w:tcPr>
            <w:tcW w:w="1350" w:type="dxa"/>
            <w:tcBorders>
              <w:bottom w:val="single" w:sz="18" w:space="0" w:color="000000"/>
            </w:tcBorders>
            <w:vAlign w:val="center"/>
          </w:tcPr>
          <w:p w:rsidR="006E53FB" w:rsidRDefault="00E10E78">
            <w:pPr>
              <w:widowControl w:val="0"/>
              <w:jc w:val="center"/>
              <w:rPr>
                <w:rFonts w:ascii="Calibri" w:eastAsia="Calibri" w:hAnsi="Calibri" w:cs="Calibri"/>
              </w:rPr>
            </w:pPr>
            <w:r>
              <w:rPr>
                <w:rFonts w:ascii="Calibri" w:eastAsia="Calibri" w:hAnsi="Calibri" w:cs="Calibri"/>
              </w:rPr>
              <w:t>10 hrs</w:t>
            </w:r>
          </w:p>
        </w:tc>
        <w:tc>
          <w:tcPr>
            <w:tcW w:w="990" w:type="dxa"/>
            <w:tcBorders>
              <w:bottom w:val="single" w:sz="18"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bottom w:val="single" w:sz="18" w:space="0" w:color="000000"/>
            </w:tcBorders>
          </w:tcPr>
          <w:p w:rsidR="006E53FB" w:rsidRDefault="006E53FB">
            <w:pPr>
              <w:widowControl w:val="0"/>
              <w:rPr>
                <w:rFonts w:ascii="Calibri" w:eastAsia="Calibri" w:hAnsi="Calibri" w:cs="Calibri"/>
              </w:rPr>
            </w:pPr>
          </w:p>
        </w:tc>
        <w:tc>
          <w:tcPr>
            <w:tcW w:w="810" w:type="dxa"/>
            <w:tcBorders>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1/</w:t>
            </w:r>
          </w:p>
        </w:tc>
      </w:tr>
      <w:tr w:rsidR="006E53FB">
        <w:tc>
          <w:tcPr>
            <w:tcW w:w="1165" w:type="dxa"/>
            <w:vMerge w:val="restart"/>
            <w:tcBorders>
              <w:top w:val="single" w:sz="18" w:space="0" w:color="000000"/>
            </w:tcBorders>
            <w:vAlign w:val="center"/>
          </w:tcPr>
          <w:p w:rsidR="006E53FB" w:rsidRDefault="00E10E78">
            <w:pPr>
              <w:widowControl w:val="0"/>
              <w:jc w:val="center"/>
              <w:rPr>
                <w:rFonts w:ascii="Calibri" w:eastAsia="Calibri" w:hAnsi="Calibri" w:cs="Calibri"/>
              </w:rPr>
            </w:pPr>
            <w:r>
              <w:rPr>
                <w:rFonts w:ascii="Calibri" w:eastAsia="Calibri" w:hAnsi="Calibri" w:cs="Calibri"/>
              </w:rPr>
              <w:t>S2</w:t>
            </w:r>
          </w:p>
        </w:tc>
        <w:tc>
          <w:tcPr>
            <w:tcW w:w="1080" w:type="dxa"/>
            <w:tcBorders>
              <w:top w:val="single" w:sz="18" w:space="0" w:color="000000"/>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EDU 200</w:t>
            </w:r>
          </w:p>
        </w:tc>
        <w:tc>
          <w:tcPr>
            <w:tcW w:w="5310" w:type="dxa"/>
            <w:tcBorders>
              <w:top w:val="single" w:sz="18" w:space="0" w:color="000000"/>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 xml:space="preserve">Teaching the Whole Child </w:t>
            </w:r>
          </w:p>
        </w:tc>
        <w:tc>
          <w:tcPr>
            <w:tcW w:w="1350" w:type="dxa"/>
            <w:tcBorders>
              <w:top w:val="single" w:sz="18" w:space="0" w:color="000000"/>
              <w:bottom w:val="single" w:sz="4" w:space="0" w:color="000000"/>
            </w:tcBorders>
            <w:vAlign w:val="center"/>
          </w:tcPr>
          <w:p w:rsidR="006E53FB" w:rsidRDefault="00E10E78">
            <w:pPr>
              <w:widowControl w:val="0"/>
              <w:jc w:val="center"/>
              <w:rPr>
                <w:rFonts w:ascii="Calibri" w:eastAsia="Calibri" w:hAnsi="Calibri" w:cs="Calibri"/>
              </w:rPr>
            </w:pPr>
            <w:r>
              <w:rPr>
                <w:rFonts w:ascii="Calibri" w:eastAsia="Calibri" w:hAnsi="Calibri" w:cs="Calibri"/>
              </w:rPr>
              <w:t>20 hrs</w:t>
            </w:r>
          </w:p>
        </w:tc>
        <w:tc>
          <w:tcPr>
            <w:tcW w:w="990" w:type="dxa"/>
            <w:tcBorders>
              <w:top w:val="single" w:sz="18" w:space="0" w:color="000000"/>
              <w:bottom w:val="single" w:sz="4"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top w:val="single" w:sz="18" w:space="0" w:color="000000"/>
              <w:bottom w:val="single" w:sz="4" w:space="0" w:color="000000"/>
            </w:tcBorders>
          </w:tcPr>
          <w:p w:rsidR="006E53FB" w:rsidRDefault="006E53FB">
            <w:pPr>
              <w:widowControl w:val="0"/>
              <w:rPr>
                <w:rFonts w:ascii="Calibri" w:eastAsia="Calibri" w:hAnsi="Calibri" w:cs="Calibri"/>
              </w:rPr>
            </w:pPr>
          </w:p>
        </w:tc>
        <w:tc>
          <w:tcPr>
            <w:tcW w:w="810" w:type="dxa"/>
            <w:tcBorders>
              <w:top w:val="single" w:sz="18" w:space="0" w:color="000000"/>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1/</w:t>
            </w:r>
          </w:p>
        </w:tc>
      </w:tr>
      <w:tr w:rsidR="006E53FB">
        <w:tc>
          <w:tcPr>
            <w:tcW w:w="1165" w:type="dxa"/>
            <w:vMerge/>
            <w:tcBorders>
              <w:top w:val="single" w:sz="18" w:space="0" w:color="000000"/>
            </w:tcBorders>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top w:val="single" w:sz="4" w:space="0" w:color="000000"/>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EDU 212</w:t>
            </w:r>
          </w:p>
        </w:tc>
        <w:tc>
          <w:tcPr>
            <w:tcW w:w="5310" w:type="dxa"/>
            <w:tcBorders>
              <w:top w:val="single" w:sz="4" w:space="0" w:color="000000"/>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Mathematics for Elementary and Middle School Teachers I</w:t>
            </w:r>
          </w:p>
        </w:tc>
        <w:tc>
          <w:tcPr>
            <w:tcW w:w="1350" w:type="dxa"/>
            <w:tcBorders>
              <w:top w:val="single" w:sz="4" w:space="0" w:color="000000"/>
              <w:bottom w:val="single" w:sz="18" w:space="0" w:color="000000"/>
            </w:tcBorders>
            <w:shd w:val="clear" w:color="auto" w:fill="BFBFBF"/>
          </w:tcPr>
          <w:p w:rsidR="006E53FB" w:rsidRDefault="006E53FB">
            <w:pPr>
              <w:widowControl w:val="0"/>
              <w:jc w:val="center"/>
              <w:rPr>
                <w:rFonts w:ascii="Calibri" w:eastAsia="Calibri" w:hAnsi="Calibri" w:cs="Calibri"/>
              </w:rPr>
            </w:pPr>
          </w:p>
        </w:tc>
        <w:tc>
          <w:tcPr>
            <w:tcW w:w="990" w:type="dxa"/>
            <w:tcBorders>
              <w:top w:val="single" w:sz="4" w:space="0" w:color="000000"/>
              <w:bottom w:val="single" w:sz="18"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top w:val="single" w:sz="4" w:space="0" w:color="000000"/>
              <w:bottom w:val="single" w:sz="18" w:space="0" w:color="000000"/>
            </w:tcBorders>
          </w:tcPr>
          <w:p w:rsidR="006E53FB" w:rsidRDefault="006E53FB">
            <w:pPr>
              <w:widowControl w:val="0"/>
              <w:rPr>
                <w:rFonts w:ascii="Calibri" w:eastAsia="Calibri" w:hAnsi="Calibri" w:cs="Calibri"/>
              </w:rPr>
            </w:pPr>
          </w:p>
        </w:tc>
        <w:tc>
          <w:tcPr>
            <w:tcW w:w="810" w:type="dxa"/>
            <w:tcBorders>
              <w:top w:val="single" w:sz="4" w:space="0" w:color="000000"/>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3/</w:t>
            </w:r>
          </w:p>
        </w:tc>
      </w:tr>
      <w:tr w:rsidR="006E53FB">
        <w:tc>
          <w:tcPr>
            <w:tcW w:w="1165" w:type="dxa"/>
            <w:vMerge w:val="restart"/>
            <w:tcBorders>
              <w:top w:val="single" w:sz="18" w:space="0" w:color="000000"/>
            </w:tcBorders>
            <w:vAlign w:val="center"/>
          </w:tcPr>
          <w:p w:rsidR="006E53FB" w:rsidRDefault="00E10E78">
            <w:pPr>
              <w:widowControl w:val="0"/>
              <w:jc w:val="center"/>
              <w:rPr>
                <w:rFonts w:ascii="Calibri" w:eastAsia="Calibri" w:hAnsi="Calibri" w:cs="Calibri"/>
              </w:rPr>
            </w:pPr>
            <w:r>
              <w:rPr>
                <w:rFonts w:ascii="Calibri" w:eastAsia="Calibri" w:hAnsi="Calibri" w:cs="Calibri"/>
              </w:rPr>
              <w:t>S3</w:t>
            </w:r>
          </w:p>
        </w:tc>
        <w:tc>
          <w:tcPr>
            <w:tcW w:w="1080" w:type="dxa"/>
            <w:tcBorders>
              <w:top w:val="single" w:sz="18" w:space="0" w:color="000000"/>
            </w:tcBorders>
          </w:tcPr>
          <w:p w:rsidR="006E53FB" w:rsidRDefault="00E10E78">
            <w:pPr>
              <w:widowControl w:val="0"/>
              <w:rPr>
                <w:rFonts w:ascii="Calibri" w:eastAsia="Calibri" w:hAnsi="Calibri" w:cs="Calibri"/>
              </w:rPr>
            </w:pPr>
            <w:r>
              <w:rPr>
                <w:rFonts w:ascii="Calibri" w:eastAsia="Calibri" w:hAnsi="Calibri" w:cs="Calibri"/>
              </w:rPr>
              <w:t>EDU 210</w:t>
            </w:r>
          </w:p>
        </w:tc>
        <w:tc>
          <w:tcPr>
            <w:tcW w:w="5310" w:type="dxa"/>
            <w:tcBorders>
              <w:top w:val="single" w:sz="18" w:space="0" w:color="000000"/>
            </w:tcBorders>
          </w:tcPr>
          <w:p w:rsidR="006E53FB" w:rsidRDefault="00E10E78">
            <w:pPr>
              <w:widowControl w:val="0"/>
              <w:rPr>
                <w:rFonts w:ascii="Calibri" w:eastAsia="Calibri" w:hAnsi="Calibri" w:cs="Calibri"/>
              </w:rPr>
            </w:pPr>
            <w:r>
              <w:rPr>
                <w:rFonts w:ascii="Calibri" w:eastAsia="Calibri" w:hAnsi="Calibri" w:cs="Calibri"/>
              </w:rPr>
              <w:t xml:space="preserve">Exploring Equity in Education                                             </w:t>
            </w:r>
          </w:p>
        </w:tc>
        <w:tc>
          <w:tcPr>
            <w:tcW w:w="1350" w:type="dxa"/>
            <w:tcBorders>
              <w:top w:val="single" w:sz="18" w:space="0" w:color="000000"/>
            </w:tcBorders>
            <w:vAlign w:val="center"/>
          </w:tcPr>
          <w:p w:rsidR="006E53FB" w:rsidRDefault="00E10E78">
            <w:pPr>
              <w:widowControl w:val="0"/>
              <w:jc w:val="center"/>
              <w:rPr>
                <w:rFonts w:ascii="Calibri" w:eastAsia="Calibri" w:hAnsi="Calibri" w:cs="Calibri"/>
              </w:rPr>
            </w:pPr>
            <w:r>
              <w:rPr>
                <w:rFonts w:ascii="Calibri" w:eastAsia="Calibri" w:hAnsi="Calibri" w:cs="Calibri"/>
              </w:rPr>
              <w:t>20 hrs</w:t>
            </w:r>
          </w:p>
        </w:tc>
        <w:tc>
          <w:tcPr>
            <w:tcW w:w="990" w:type="dxa"/>
            <w:tcBorders>
              <w:top w:val="single" w:sz="18"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top w:val="single" w:sz="18" w:space="0" w:color="000000"/>
            </w:tcBorders>
          </w:tcPr>
          <w:p w:rsidR="006E53FB" w:rsidRDefault="006E53FB">
            <w:pPr>
              <w:widowControl w:val="0"/>
              <w:rPr>
                <w:rFonts w:ascii="Calibri" w:eastAsia="Calibri" w:hAnsi="Calibri" w:cs="Calibri"/>
              </w:rPr>
            </w:pPr>
          </w:p>
        </w:tc>
        <w:tc>
          <w:tcPr>
            <w:tcW w:w="810" w:type="dxa"/>
            <w:tcBorders>
              <w:top w:val="single" w:sz="18" w:space="0" w:color="000000"/>
            </w:tcBorders>
          </w:tcPr>
          <w:p w:rsidR="006E53FB" w:rsidRDefault="00E10E78">
            <w:pPr>
              <w:widowControl w:val="0"/>
              <w:rPr>
                <w:rFonts w:ascii="Calibri" w:eastAsia="Calibri" w:hAnsi="Calibri" w:cs="Calibri"/>
              </w:rPr>
            </w:pPr>
            <w:r>
              <w:rPr>
                <w:rFonts w:ascii="Calibri" w:eastAsia="Calibri" w:hAnsi="Calibri" w:cs="Calibri"/>
              </w:rPr>
              <w:t>1/</w:t>
            </w:r>
          </w:p>
        </w:tc>
      </w:tr>
      <w:tr w:rsidR="006E53FB">
        <w:tc>
          <w:tcPr>
            <w:tcW w:w="1165" w:type="dxa"/>
            <w:vMerge/>
            <w:tcBorders>
              <w:top w:val="single" w:sz="18" w:space="0" w:color="000000"/>
            </w:tcBorders>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EDU 211</w:t>
            </w:r>
          </w:p>
        </w:tc>
        <w:tc>
          <w:tcPr>
            <w:tcW w:w="5310" w:type="dxa"/>
          </w:tcPr>
          <w:p w:rsidR="006E53FB" w:rsidRDefault="00E10E78">
            <w:pPr>
              <w:widowControl w:val="0"/>
              <w:rPr>
                <w:rFonts w:ascii="Calibri" w:eastAsia="Calibri" w:hAnsi="Calibri" w:cs="Calibri"/>
              </w:rPr>
            </w:pPr>
            <w:r>
              <w:rPr>
                <w:rFonts w:ascii="Calibri" w:eastAsia="Calibri" w:hAnsi="Calibri" w:cs="Calibri"/>
              </w:rPr>
              <w:t>Child and Adolescent Development</w:t>
            </w:r>
          </w:p>
        </w:tc>
        <w:tc>
          <w:tcPr>
            <w:tcW w:w="1350" w:type="dxa"/>
            <w:shd w:val="clear" w:color="auto" w:fill="BFBFBF"/>
          </w:tcPr>
          <w:p w:rsidR="006E53FB" w:rsidRDefault="006E53FB">
            <w:pPr>
              <w:widowControl w:val="0"/>
              <w:rPr>
                <w:rFonts w:ascii="Calibri" w:eastAsia="Calibri" w:hAnsi="Calibri" w:cs="Calibri"/>
              </w:rPr>
            </w:pPr>
          </w:p>
        </w:tc>
        <w:tc>
          <w:tcPr>
            <w:tcW w:w="990" w:type="dxa"/>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Pr>
          <w:p w:rsidR="006E53FB" w:rsidRDefault="006E53FB">
            <w:pPr>
              <w:widowControl w:val="0"/>
              <w:rPr>
                <w:rFonts w:ascii="Calibri" w:eastAsia="Calibri" w:hAnsi="Calibri" w:cs="Calibri"/>
              </w:rPr>
            </w:pPr>
          </w:p>
        </w:tc>
        <w:tc>
          <w:tcPr>
            <w:tcW w:w="810" w:type="dxa"/>
          </w:tcPr>
          <w:p w:rsidR="006E53FB" w:rsidRDefault="00E10E78">
            <w:pPr>
              <w:widowControl w:val="0"/>
              <w:rPr>
                <w:rFonts w:ascii="Calibri" w:eastAsia="Calibri" w:hAnsi="Calibri" w:cs="Calibri"/>
              </w:rPr>
            </w:pPr>
            <w:r>
              <w:rPr>
                <w:rFonts w:ascii="Calibri" w:eastAsia="Calibri" w:hAnsi="Calibri" w:cs="Calibri"/>
              </w:rPr>
              <w:t>3/</w:t>
            </w:r>
          </w:p>
        </w:tc>
      </w:tr>
      <w:tr w:rsidR="006E53FB">
        <w:tc>
          <w:tcPr>
            <w:tcW w:w="1165" w:type="dxa"/>
            <w:vMerge/>
            <w:tcBorders>
              <w:top w:val="single" w:sz="18" w:space="0" w:color="000000"/>
            </w:tcBorders>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bottom w:val="nil"/>
            </w:tcBorders>
          </w:tcPr>
          <w:p w:rsidR="006E53FB" w:rsidRDefault="00E10E78">
            <w:pPr>
              <w:widowControl w:val="0"/>
              <w:rPr>
                <w:rFonts w:ascii="Calibri" w:eastAsia="Calibri" w:hAnsi="Calibri" w:cs="Calibri"/>
              </w:rPr>
            </w:pPr>
            <w:r>
              <w:rPr>
                <w:rFonts w:ascii="Calibri" w:eastAsia="Calibri" w:hAnsi="Calibri" w:cs="Calibri"/>
              </w:rPr>
              <w:t>EDU 215</w:t>
            </w:r>
          </w:p>
        </w:tc>
        <w:tc>
          <w:tcPr>
            <w:tcW w:w="5310" w:type="dxa"/>
          </w:tcPr>
          <w:p w:rsidR="006E53FB" w:rsidRDefault="00E10E78">
            <w:pPr>
              <w:widowControl w:val="0"/>
              <w:rPr>
                <w:rFonts w:ascii="Calibri" w:eastAsia="Calibri" w:hAnsi="Calibri" w:cs="Calibri"/>
              </w:rPr>
            </w:pPr>
            <w:r>
              <w:rPr>
                <w:rFonts w:ascii="Calibri" w:eastAsia="Calibri" w:hAnsi="Calibri" w:cs="Calibri"/>
              </w:rPr>
              <w:t>Mathematics for Elementary and Middle School Teachers II</w:t>
            </w:r>
          </w:p>
        </w:tc>
        <w:tc>
          <w:tcPr>
            <w:tcW w:w="1350" w:type="dxa"/>
            <w:shd w:val="clear" w:color="auto" w:fill="BFBFBF"/>
          </w:tcPr>
          <w:p w:rsidR="006E53FB" w:rsidRDefault="006E53FB">
            <w:pPr>
              <w:widowControl w:val="0"/>
              <w:rPr>
                <w:rFonts w:ascii="Calibri" w:eastAsia="Calibri" w:hAnsi="Calibri" w:cs="Calibri"/>
              </w:rPr>
            </w:pPr>
          </w:p>
        </w:tc>
        <w:tc>
          <w:tcPr>
            <w:tcW w:w="990" w:type="dxa"/>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Pr>
          <w:p w:rsidR="006E53FB" w:rsidRDefault="006E53FB">
            <w:pPr>
              <w:widowControl w:val="0"/>
              <w:rPr>
                <w:rFonts w:ascii="Calibri" w:eastAsia="Calibri" w:hAnsi="Calibri" w:cs="Calibri"/>
              </w:rPr>
            </w:pPr>
          </w:p>
        </w:tc>
        <w:tc>
          <w:tcPr>
            <w:tcW w:w="810" w:type="dxa"/>
          </w:tcPr>
          <w:p w:rsidR="006E53FB" w:rsidRDefault="00E10E78">
            <w:pPr>
              <w:widowControl w:val="0"/>
              <w:rPr>
                <w:rFonts w:ascii="Calibri" w:eastAsia="Calibri" w:hAnsi="Calibri" w:cs="Calibri"/>
              </w:rPr>
            </w:pPr>
            <w:r>
              <w:rPr>
                <w:rFonts w:ascii="Calibri" w:eastAsia="Calibri" w:hAnsi="Calibri" w:cs="Calibri"/>
              </w:rPr>
              <w:t>5/</w:t>
            </w:r>
          </w:p>
        </w:tc>
      </w:tr>
      <w:tr w:rsidR="006E53FB">
        <w:tc>
          <w:tcPr>
            <w:tcW w:w="11425" w:type="dxa"/>
            <w:gridSpan w:val="7"/>
          </w:tcPr>
          <w:p w:rsidR="006E53FB" w:rsidRDefault="00E10E78">
            <w:pPr>
              <w:widowControl w:val="0"/>
              <w:rPr>
                <w:rFonts w:ascii="Calibri" w:eastAsia="Calibri" w:hAnsi="Calibri" w:cs="Calibri"/>
                <w:b/>
                <w:i/>
                <w:sz w:val="16"/>
                <w:szCs w:val="16"/>
              </w:rPr>
            </w:pPr>
            <w:r>
              <w:rPr>
                <w:rFonts w:ascii="Calibri" w:eastAsia="Calibri" w:hAnsi="Calibri" w:cs="Calibri"/>
                <w:b/>
                <w:i/>
                <w:sz w:val="16"/>
                <w:szCs w:val="16"/>
              </w:rPr>
              <w:t xml:space="preserve">Required to move to the Developing Expertise Sequence (300 level):  </w:t>
            </w:r>
          </w:p>
          <w:p w:rsidR="006E53FB" w:rsidRDefault="00E10E78">
            <w:pPr>
              <w:widowControl w:val="0"/>
              <w:numPr>
                <w:ilvl w:val="0"/>
                <w:numId w:val="1"/>
              </w:numPr>
              <w:pBdr>
                <w:top w:val="nil"/>
                <w:left w:val="nil"/>
                <w:bottom w:val="nil"/>
                <w:right w:val="nil"/>
                <w:between w:val="nil"/>
              </w:pBdr>
              <w:ind w:left="252" w:hanging="180"/>
              <w:rPr>
                <w:color w:val="000000"/>
                <w:sz w:val="16"/>
                <w:szCs w:val="16"/>
              </w:rPr>
            </w:pPr>
            <w:r>
              <w:rPr>
                <w:rFonts w:ascii="Calibri" w:eastAsia="Calibri" w:hAnsi="Calibri" w:cs="Calibri"/>
                <w:color w:val="000000"/>
                <w:sz w:val="16"/>
                <w:szCs w:val="16"/>
              </w:rPr>
              <w:t>Successful completion of ENGL 101 and MATH 102 or 111 (grade of C or above)</w:t>
            </w:r>
          </w:p>
          <w:p w:rsidR="006E53FB" w:rsidRDefault="00E10E78">
            <w:pPr>
              <w:widowControl w:val="0"/>
              <w:numPr>
                <w:ilvl w:val="0"/>
                <w:numId w:val="1"/>
              </w:numPr>
              <w:pBdr>
                <w:top w:val="nil"/>
                <w:left w:val="nil"/>
                <w:bottom w:val="nil"/>
                <w:right w:val="nil"/>
                <w:between w:val="nil"/>
              </w:pBdr>
              <w:ind w:left="252" w:hanging="180"/>
              <w:rPr>
                <w:color w:val="000000"/>
                <w:sz w:val="16"/>
                <w:szCs w:val="16"/>
              </w:rPr>
            </w:pPr>
            <w:r>
              <w:rPr>
                <w:rFonts w:ascii="Calibri" w:eastAsia="Calibri" w:hAnsi="Calibri" w:cs="Calibri"/>
                <w:color w:val="000000"/>
                <w:sz w:val="16"/>
                <w:szCs w:val="16"/>
              </w:rPr>
              <w:t>Successful completion of or concurrent enrollment in EDU 100, 200, 210, 211, 212, and 215 (grade of C+ or above); EDU 215 may be completed post-EPP admission with consent of Teacher Education advisor</w:t>
            </w:r>
          </w:p>
          <w:p w:rsidR="006E53FB" w:rsidRDefault="00E10E78">
            <w:pPr>
              <w:widowControl w:val="0"/>
              <w:numPr>
                <w:ilvl w:val="0"/>
                <w:numId w:val="1"/>
              </w:numPr>
              <w:pBdr>
                <w:top w:val="nil"/>
                <w:left w:val="nil"/>
                <w:bottom w:val="nil"/>
                <w:right w:val="nil"/>
                <w:between w:val="nil"/>
              </w:pBdr>
              <w:ind w:left="252" w:hanging="180"/>
              <w:rPr>
                <w:color w:val="000000"/>
                <w:sz w:val="16"/>
                <w:szCs w:val="16"/>
              </w:rPr>
            </w:pPr>
            <w:r>
              <w:rPr>
                <w:rFonts w:ascii="Calibri" w:eastAsia="Calibri" w:hAnsi="Calibri" w:cs="Calibri"/>
                <w:color w:val="000000"/>
                <w:sz w:val="16"/>
                <w:szCs w:val="16"/>
              </w:rPr>
              <w:t>Cumulative GPA of 2.75 or higher AND EDU major GPA of 3.0 or higher, with no EDU course grade below a C+ (required through entire program)</w:t>
            </w:r>
          </w:p>
          <w:p w:rsidR="006E53FB" w:rsidRDefault="00E10E78">
            <w:pPr>
              <w:widowControl w:val="0"/>
              <w:numPr>
                <w:ilvl w:val="0"/>
                <w:numId w:val="1"/>
              </w:numPr>
              <w:pBdr>
                <w:top w:val="nil"/>
                <w:left w:val="nil"/>
                <w:bottom w:val="nil"/>
                <w:right w:val="nil"/>
                <w:between w:val="nil"/>
              </w:pBdr>
              <w:ind w:left="252" w:hanging="180"/>
              <w:rPr>
                <w:color w:val="000000"/>
                <w:sz w:val="16"/>
                <w:szCs w:val="16"/>
              </w:rPr>
            </w:pPr>
            <w:r>
              <w:rPr>
                <w:rFonts w:ascii="Calibri" w:eastAsia="Calibri" w:hAnsi="Calibri" w:cs="Calibri"/>
                <w:color w:val="000000"/>
                <w:sz w:val="16"/>
                <w:szCs w:val="16"/>
              </w:rPr>
              <w:t>Admission to the Teacher Education Program</w:t>
            </w:r>
          </w:p>
        </w:tc>
      </w:tr>
      <w:tr w:rsidR="006E53FB">
        <w:tc>
          <w:tcPr>
            <w:tcW w:w="11425" w:type="dxa"/>
            <w:gridSpan w:val="7"/>
            <w:shd w:val="clear" w:color="auto" w:fill="000000"/>
          </w:tcPr>
          <w:p w:rsidR="006E53FB" w:rsidRDefault="00E10E78">
            <w:pPr>
              <w:widowControl w:val="0"/>
              <w:rPr>
                <w:rFonts w:ascii="Calibri" w:eastAsia="Calibri" w:hAnsi="Calibri" w:cs="Calibri"/>
                <w:b/>
                <w:color w:val="FFFFFF"/>
              </w:rPr>
            </w:pPr>
            <w:r>
              <w:rPr>
                <w:rFonts w:ascii="Calibri" w:eastAsia="Calibri" w:hAnsi="Calibri" w:cs="Calibri"/>
                <w:b/>
                <w:color w:val="FFFFFF"/>
              </w:rPr>
              <w:t>DEVELOPING EXPERTISE SEQUENCE COURSES</w:t>
            </w:r>
          </w:p>
        </w:tc>
      </w:tr>
      <w:tr w:rsidR="006E53FB">
        <w:tc>
          <w:tcPr>
            <w:tcW w:w="1165" w:type="dxa"/>
            <w:vMerge w:val="restart"/>
            <w:vAlign w:val="center"/>
          </w:tcPr>
          <w:p w:rsidR="006E53FB" w:rsidRDefault="00E10E78">
            <w:pPr>
              <w:jc w:val="center"/>
              <w:rPr>
                <w:rFonts w:ascii="Calibri" w:eastAsia="Calibri" w:hAnsi="Calibri" w:cs="Calibri"/>
              </w:rPr>
            </w:pPr>
            <w:r>
              <w:rPr>
                <w:rFonts w:ascii="Calibri" w:eastAsia="Calibri" w:hAnsi="Calibri" w:cs="Calibri"/>
              </w:rPr>
              <w:t>S4</w:t>
            </w:r>
          </w:p>
        </w:tc>
        <w:tc>
          <w:tcPr>
            <w:tcW w:w="1080" w:type="dxa"/>
          </w:tcPr>
          <w:p w:rsidR="006E53FB" w:rsidRDefault="00E10E78">
            <w:pPr>
              <w:rPr>
                <w:rFonts w:ascii="Calibri" w:eastAsia="Calibri" w:hAnsi="Calibri" w:cs="Calibri"/>
              </w:rPr>
            </w:pPr>
            <w:r>
              <w:rPr>
                <w:rFonts w:ascii="Calibri" w:eastAsia="Calibri" w:hAnsi="Calibri" w:cs="Calibri"/>
              </w:rPr>
              <w:t>EDU 300</w:t>
            </w:r>
          </w:p>
        </w:tc>
        <w:tc>
          <w:tcPr>
            <w:tcW w:w="5310" w:type="dxa"/>
          </w:tcPr>
          <w:p w:rsidR="006E53FB" w:rsidRDefault="00E10E78">
            <w:pPr>
              <w:rPr>
                <w:rFonts w:ascii="Calibri" w:eastAsia="Calibri" w:hAnsi="Calibri" w:cs="Calibri"/>
              </w:rPr>
            </w:pPr>
            <w:r>
              <w:rPr>
                <w:rFonts w:ascii="Calibri" w:eastAsia="Calibri" w:hAnsi="Calibri" w:cs="Calibri"/>
              </w:rPr>
              <w:t>Creating Effective Learning Environments</w:t>
            </w:r>
          </w:p>
        </w:tc>
        <w:tc>
          <w:tcPr>
            <w:tcW w:w="1350" w:type="dxa"/>
          </w:tcPr>
          <w:p w:rsidR="006E53FB" w:rsidRDefault="00E10E78">
            <w:pPr>
              <w:jc w:val="center"/>
              <w:rPr>
                <w:rFonts w:ascii="Calibri" w:eastAsia="Calibri" w:hAnsi="Calibri" w:cs="Calibri"/>
              </w:rPr>
            </w:pPr>
            <w:r>
              <w:rPr>
                <w:rFonts w:ascii="Calibri" w:eastAsia="Calibri" w:hAnsi="Calibri" w:cs="Calibri"/>
              </w:rPr>
              <w:t>30 hrs</w:t>
            </w:r>
          </w:p>
        </w:tc>
        <w:tc>
          <w:tcPr>
            <w:tcW w:w="990" w:type="dxa"/>
          </w:tcPr>
          <w:p w:rsidR="006E53FB" w:rsidRDefault="00E10E78">
            <w:pPr>
              <w:jc w:val="center"/>
              <w:rPr>
                <w:rFonts w:ascii="Calibri" w:eastAsia="Calibri" w:hAnsi="Calibri" w:cs="Calibri"/>
                <w:sz w:val="16"/>
                <w:szCs w:val="16"/>
              </w:rPr>
            </w:pPr>
            <w:r>
              <w:rPr>
                <w:rFonts w:ascii="Calibri" w:eastAsia="Calibri" w:hAnsi="Calibri" w:cs="Calibri"/>
                <w:sz w:val="16"/>
                <w:szCs w:val="16"/>
              </w:rPr>
              <w:t>Fall/Spring</w:t>
            </w:r>
          </w:p>
        </w:tc>
        <w:tc>
          <w:tcPr>
            <w:tcW w:w="720" w:type="dxa"/>
          </w:tcPr>
          <w:p w:rsidR="006E53FB" w:rsidRDefault="006E53FB">
            <w:pPr>
              <w:widowControl w:val="0"/>
              <w:rPr>
                <w:rFonts w:ascii="Calibri" w:eastAsia="Calibri" w:hAnsi="Calibri" w:cs="Calibri"/>
              </w:rPr>
            </w:pPr>
          </w:p>
        </w:tc>
        <w:tc>
          <w:tcPr>
            <w:tcW w:w="810" w:type="dxa"/>
          </w:tcPr>
          <w:p w:rsidR="006E53FB" w:rsidRDefault="00E10E78">
            <w:pPr>
              <w:widowControl w:val="0"/>
              <w:rPr>
                <w:rFonts w:ascii="Calibri" w:eastAsia="Calibri" w:hAnsi="Calibri" w:cs="Calibri"/>
              </w:rPr>
            </w:pPr>
            <w:r>
              <w:rPr>
                <w:rFonts w:ascii="Calibri" w:eastAsia="Calibri" w:hAnsi="Calibri" w:cs="Calibri"/>
              </w:rPr>
              <w:t>1/</w:t>
            </w:r>
          </w:p>
        </w:tc>
      </w:tr>
      <w:tr w:rsidR="006E53FB">
        <w:trPr>
          <w:trHeight w:val="229"/>
        </w:trPr>
        <w:tc>
          <w:tcPr>
            <w:tcW w:w="1165" w:type="dxa"/>
            <w:vMerge/>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Pr>
          <w:p w:rsidR="006E53FB" w:rsidRDefault="00E10E78">
            <w:pPr>
              <w:rPr>
                <w:rFonts w:ascii="Calibri" w:eastAsia="Calibri" w:hAnsi="Calibri" w:cs="Calibri"/>
              </w:rPr>
            </w:pPr>
            <w:r>
              <w:rPr>
                <w:rFonts w:ascii="Calibri" w:eastAsia="Calibri" w:hAnsi="Calibri" w:cs="Calibri"/>
              </w:rPr>
              <w:t>EDU 312</w:t>
            </w:r>
          </w:p>
        </w:tc>
        <w:tc>
          <w:tcPr>
            <w:tcW w:w="5310" w:type="dxa"/>
          </w:tcPr>
          <w:p w:rsidR="006E53FB" w:rsidRDefault="00E10E78">
            <w:pPr>
              <w:rPr>
                <w:rFonts w:ascii="Calibri" w:eastAsia="Calibri" w:hAnsi="Calibri" w:cs="Calibri"/>
              </w:rPr>
            </w:pPr>
            <w:r>
              <w:rPr>
                <w:rFonts w:ascii="Calibri" w:eastAsia="Calibri" w:hAnsi="Calibri" w:cs="Calibri"/>
              </w:rPr>
              <w:t>Designing Learning Curriculum</w:t>
            </w:r>
          </w:p>
        </w:tc>
        <w:tc>
          <w:tcPr>
            <w:tcW w:w="1350" w:type="dxa"/>
            <w:shd w:val="clear" w:color="auto" w:fill="BFBFBF"/>
          </w:tcPr>
          <w:p w:rsidR="006E53FB" w:rsidRDefault="006E53FB">
            <w:pPr>
              <w:rPr>
                <w:rFonts w:ascii="Calibri" w:eastAsia="Calibri" w:hAnsi="Calibri" w:cs="Calibri"/>
              </w:rPr>
            </w:pPr>
          </w:p>
        </w:tc>
        <w:tc>
          <w:tcPr>
            <w:tcW w:w="990" w:type="dxa"/>
          </w:tcPr>
          <w:p w:rsidR="006E53FB" w:rsidRDefault="00E10E78">
            <w:pPr>
              <w:jc w:val="center"/>
              <w:rPr>
                <w:rFonts w:ascii="Calibri" w:eastAsia="Calibri" w:hAnsi="Calibri" w:cs="Calibri"/>
                <w:sz w:val="16"/>
                <w:szCs w:val="16"/>
              </w:rPr>
            </w:pPr>
            <w:r>
              <w:rPr>
                <w:rFonts w:ascii="Calibri" w:eastAsia="Calibri" w:hAnsi="Calibri" w:cs="Calibri"/>
                <w:sz w:val="16"/>
                <w:szCs w:val="16"/>
              </w:rPr>
              <w:t>Fall/Spring</w:t>
            </w:r>
          </w:p>
        </w:tc>
        <w:tc>
          <w:tcPr>
            <w:tcW w:w="720" w:type="dxa"/>
          </w:tcPr>
          <w:p w:rsidR="006E53FB" w:rsidRDefault="006E53FB">
            <w:pPr>
              <w:rPr>
                <w:rFonts w:ascii="Calibri" w:eastAsia="Calibri" w:hAnsi="Calibri" w:cs="Calibri"/>
              </w:rPr>
            </w:pPr>
          </w:p>
        </w:tc>
        <w:tc>
          <w:tcPr>
            <w:tcW w:w="810" w:type="dxa"/>
          </w:tcPr>
          <w:p w:rsidR="006E53FB" w:rsidRDefault="00E10E78">
            <w:pPr>
              <w:rPr>
                <w:rFonts w:ascii="Calibri" w:eastAsia="Calibri" w:hAnsi="Calibri" w:cs="Calibri"/>
              </w:rPr>
            </w:pPr>
            <w:r>
              <w:rPr>
                <w:rFonts w:ascii="Calibri" w:eastAsia="Calibri" w:hAnsi="Calibri" w:cs="Calibri"/>
              </w:rPr>
              <w:t>2/</w:t>
            </w:r>
          </w:p>
        </w:tc>
      </w:tr>
      <w:tr w:rsidR="006E53FB">
        <w:tc>
          <w:tcPr>
            <w:tcW w:w="1165" w:type="dxa"/>
            <w:vMerge/>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bottom w:val="single" w:sz="4" w:space="0" w:color="000000"/>
            </w:tcBorders>
          </w:tcPr>
          <w:p w:rsidR="006E53FB" w:rsidRDefault="00605B96">
            <w:pPr>
              <w:rPr>
                <w:rFonts w:ascii="Calibri" w:eastAsia="Calibri" w:hAnsi="Calibri" w:cs="Calibri"/>
              </w:rPr>
            </w:pPr>
            <w:r>
              <w:rPr>
                <w:rFonts w:ascii="Calibri" w:eastAsia="Calibri" w:hAnsi="Calibri" w:cs="Calibri"/>
              </w:rPr>
              <w:t>EDU 304</w:t>
            </w:r>
          </w:p>
        </w:tc>
        <w:tc>
          <w:tcPr>
            <w:tcW w:w="5310" w:type="dxa"/>
            <w:tcBorders>
              <w:bottom w:val="single" w:sz="4" w:space="0" w:color="000000"/>
            </w:tcBorders>
          </w:tcPr>
          <w:p w:rsidR="006E53FB" w:rsidRDefault="00605B96">
            <w:pPr>
              <w:rPr>
                <w:rFonts w:ascii="Calibri" w:eastAsia="Calibri" w:hAnsi="Calibri" w:cs="Calibri"/>
              </w:rPr>
            </w:pPr>
            <w:r>
              <w:rPr>
                <w:rFonts w:ascii="Calibri" w:eastAsia="Calibri" w:hAnsi="Calibri" w:cs="Calibri"/>
              </w:rPr>
              <w:t>Context and Culture in Learning Environments</w:t>
            </w:r>
          </w:p>
        </w:tc>
        <w:tc>
          <w:tcPr>
            <w:tcW w:w="1350" w:type="dxa"/>
            <w:tcBorders>
              <w:bottom w:val="single" w:sz="4" w:space="0" w:color="000000"/>
            </w:tcBorders>
            <w:shd w:val="clear" w:color="auto" w:fill="BFBFBF"/>
          </w:tcPr>
          <w:p w:rsidR="006E53FB" w:rsidRDefault="006E53FB">
            <w:pPr>
              <w:rPr>
                <w:rFonts w:ascii="Calibri" w:eastAsia="Calibri" w:hAnsi="Calibri" w:cs="Calibri"/>
              </w:rPr>
            </w:pPr>
          </w:p>
        </w:tc>
        <w:tc>
          <w:tcPr>
            <w:tcW w:w="990" w:type="dxa"/>
            <w:tcBorders>
              <w:bottom w:val="single" w:sz="4" w:space="0" w:color="000000"/>
            </w:tcBorders>
          </w:tcPr>
          <w:p w:rsidR="006E53FB" w:rsidRDefault="00E10E78">
            <w:pPr>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bottom w:val="single" w:sz="4" w:space="0" w:color="000000"/>
            </w:tcBorders>
          </w:tcPr>
          <w:p w:rsidR="006E53FB" w:rsidRDefault="006E53FB">
            <w:pPr>
              <w:rPr>
                <w:rFonts w:ascii="Calibri" w:eastAsia="Calibri" w:hAnsi="Calibri" w:cs="Calibri"/>
              </w:rPr>
            </w:pPr>
          </w:p>
        </w:tc>
        <w:tc>
          <w:tcPr>
            <w:tcW w:w="810" w:type="dxa"/>
            <w:tcBorders>
              <w:bottom w:val="single" w:sz="4" w:space="0" w:color="000000"/>
            </w:tcBorders>
          </w:tcPr>
          <w:p w:rsidR="006E53FB" w:rsidRDefault="00E10E78">
            <w:pPr>
              <w:rPr>
                <w:rFonts w:ascii="Calibri" w:eastAsia="Calibri" w:hAnsi="Calibri" w:cs="Calibri"/>
              </w:rPr>
            </w:pPr>
            <w:r>
              <w:rPr>
                <w:rFonts w:ascii="Calibri" w:eastAsia="Calibri" w:hAnsi="Calibri" w:cs="Calibri"/>
              </w:rPr>
              <w:t>3/</w:t>
            </w:r>
          </w:p>
        </w:tc>
      </w:tr>
      <w:tr w:rsidR="006E53FB">
        <w:tc>
          <w:tcPr>
            <w:tcW w:w="1165" w:type="dxa"/>
            <w:vMerge/>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bottom w:val="single" w:sz="18" w:space="0" w:color="000000"/>
            </w:tcBorders>
          </w:tcPr>
          <w:p w:rsidR="006E53FB" w:rsidRDefault="00E10E78">
            <w:pPr>
              <w:rPr>
                <w:rFonts w:ascii="Calibri" w:eastAsia="Calibri" w:hAnsi="Calibri" w:cs="Calibri"/>
              </w:rPr>
            </w:pPr>
            <w:r>
              <w:rPr>
                <w:rFonts w:ascii="Calibri" w:eastAsia="Calibri" w:hAnsi="Calibri" w:cs="Calibri"/>
              </w:rPr>
              <w:t>EDU 343</w:t>
            </w:r>
          </w:p>
        </w:tc>
        <w:tc>
          <w:tcPr>
            <w:tcW w:w="5310" w:type="dxa"/>
            <w:tcBorders>
              <w:bottom w:val="single" w:sz="18" w:space="0" w:color="000000"/>
            </w:tcBorders>
          </w:tcPr>
          <w:p w:rsidR="006E53FB" w:rsidRDefault="00E10E78">
            <w:pPr>
              <w:rPr>
                <w:rFonts w:ascii="Calibri" w:eastAsia="Calibri" w:hAnsi="Calibri" w:cs="Calibri"/>
              </w:rPr>
            </w:pPr>
            <w:r>
              <w:rPr>
                <w:rFonts w:ascii="Calibri" w:eastAsia="Calibri" w:hAnsi="Calibri" w:cs="Calibri"/>
              </w:rPr>
              <w:t>Classroom Management</w:t>
            </w:r>
          </w:p>
        </w:tc>
        <w:tc>
          <w:tcPr>
            <w:tcW w:w="1350" w:type="dxa"/>
            <w:tcBorders>
              <w:bottom w:val="single" w:sz="18" w:space="0" w:color="000000"/>
            </w:tcBorders>
            <w:shd w:val="clear" w:color="auto" w:fill="BFBFBF"/>
          </w:tcPr>
          <w:p w:rsidR="006E53FB" w:rsidRDefault="006E53FB">
            <w:pPr>
              <w:rPr>
                <w:rFonts w:ascii="Calibri" w:eastAsia="Calibri" w:hAnsi="Calibri" w:cs="Calibri"/>
              </w:rPr>
            </w:pPr>
          </w:p>
        </w:tc>
        <w:tc>
          <w:tcPr>
            <w:tcW w:w="990" w:type="dxa"/>
            <w:tcBorders>
              <w:bottom w:val="single" w:sz="18" w:space="0" w:color="000000"/>
            </w:tcBorders>
          </w:tcPr>
          <w:p w:rsidR="006E53FB" w:rsidRDefault="00E10E78">
            <w:pPr>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bottom w:val="single" w:sz="18" w:space="0" w:color="000000"/>
            </w:tcBorders>
          </w:tcPr>
          <w:p w:rsidR="006E53FB" w:rsidRDefault="006E53FB">
            <w:pPr>
              <w:rPr>
                <w:rFonts w:ascii="Calibri" w:eastAsia="Calibri" w:hAnsi="Calibri" w:cs="Calibri"/>
              </w:rPr>
            </w:pPr>
          </w:p>
        </w:tc>
        <w:tc>
          <w:tcPr>
            <w:tcW w:w="810" w:type="dxa"/>
            <w:tcBorders>
              <w:bottom w:val="single" w:sz="18" w:space="0" w:color="000000"/>
            </w:tcBorders>
          </w:tcPr>
          <w:p w:rsidR="006E53FB" w:rsidRDefault="00E10E78">
            <w:pPr>
              <w:rPr>
                <w:rFonts w:ascii="Calibri" w:eastAsia="Calibri" w:hAnsi="Calibri" w:cs="Calibri"/>
              </w:rPr>
            </w:pPr>
            <w:r>
              <w:rPr>
                <w:rFonts w:ascii="Calibri" w:eastAsia="Calibri" w:hAnsi="Calibri" w:cs="Calibri"/>
              </w:rPr>
              <w:t>2/</w:t>
            </w:r>
          </w:p>
        </w:tc>
      </w:tr>
      <w:tr w:rsidR="006E53FB">
        <w:tc>
          <w:tcPr>
            <w:tcW w:w="1165" w:type="dxa"/>
            <w:vMerge w:val="restart"/>
            <w:tcBorders>
              <w:top w:val="single" w:sz="18" w:space="0" w:color="000000"/>
            </w:tcBorders>
            <w:vAlign w:val="center"/>
          </w:tcPr>
          <w:p w:rsidR="006E53FB" w:rsidRDefault="00E10E78">
            <w:pPr>
              <w:jc w:val="center"/>
              <w:rPr>
                <w:rFonts w:ascii="Calibri" w:eastAsia="Calibri" w:hAnsi="Calibri" w:cs="Calibri"/>
              </w:rPr>
            </w:pPr>
            <w:r>
              <w:rPr>
                <w:rFonts w:ascii="Calibri" w:eastAsia="Calibri" w:hAnsi="Calibri" w:cs="Calibri"/>
              </w:rPr>
              <w:t>S5</w:t>
            </w:r>
          </w:p>
        </w:tc>
        <w:tc>
          <w:tcPr>
            <w:tcW w:w="1080" w:type="dxa"/>
            <w:tcBorders>
              <w:top w:val="single" w:sz="18" w:space="0" w:color="000000"/>
            </w:tcBorders>
          </w:tcPr>
          <w:p w:rsidR="006E53FB" w:rsidRDefault="00E10E78">
            <w:pPr>
              <w:rPr>
                <w:rFonts w:ascii="Calibri" w:eastAsia="Calibri" w:hAnsi="Calibri" w:cs="Calibri"/>
              </w:rPr>
            </w:pPr>
            <w:r>
              <w:rPr>
                <w:rFonts w:ascii="Calibri" w:eastAsia="Calibri" w:hAnsi="Calibri" w:cs="Calibri"/>
              </w:rPr>
              <w:t>EDU 310</w:t>
            </w:r>
          </w:p>
        </w:tc>
        <w:tc>
          <w:tcPr>
            <w:tcW w:w="5310" w:type="dxa"/>
            <w:tcBorders>
              <w:top w:val="single" w:sz="18" w:space="0" w:color="000000"/>
            </w:tcBorders>
          </w:tcPr>
          <w:p w:rsidR="006E53FB" w:rsidRDefault="00E10E78">
            <w:pPr>
              <w:rPr>
                <w:rFonts w:ascii="Calibri" w:eastAsia="Calibri" w:hAnsi="Calibri" w:cs="Calibri"/>
              </w:rPr>
            </w:pPr>
            <w:r>
              <w:rPr>
                <w:rFonts w:ascii="Calibri" w:eastAsia="Calibri" w:hAnsi="Calibri" w:cs="Calibri"/>
              </w:rPr>
              <w:t>Family, School, and Community Partnerships</w:t>
            </w:r>
          </w:p>
        </w:tc>
        <w:tc>
          <w:tcPr>
            <w:tcW w:w="1350" w:type="dxa"/>
            <w:tcBorders>
              <w:top w:val="single" w:sz="18" w:space="0" w:color="000000"/>
            </w:tcBorders>
          </w:tcPr>
          <w:p w:rsidR="006E53FB" w:rsidRDefault="00E10E78">
            <w:pPr>
              <w:jc w:val="center"/>
              <w:rPr>
                <w:rFonts w:ascii="Calibri" w:eastAsia="Calibri" w:hAnsi="Calibri" w:cs="Calibri"/>
              </w:rPr>
            </w:pPr>
            <w:r>
              <w:rPr>
                <w:rFonts w:ascii="Calibri" w:eastAsia="Calibri" w:hAnsi="Calibri" w:cs="Calibri"/>
              </w:rPr>
              <w:t>30 hrs</w:t>
            </w:r>
          </w:p>
        </w:tc>
        <w:tc>
          <w:tcPr>
            <w:tcW w:w="990" w:type="dxa"/>
            <w:tcBorders>
              <w:top w:val="single" w:sz="18" w:space="0" w:color="000000"/>
            </w:tcBorders>
          </w:tcPr>
          <w:p w:rsidR="006E53FB" w:rsidRDefault="00E10E78">
            <w:pPr>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top w:val="single" w:sz="18" w:space="0" w:color="000000"/>
            </w:tcBorders>
          </w:tcPr>
          <w:p w:rsidR="006E53FB" w:rsidRDefault="006E53FB">
            <w:pPr>
              <w:rPr>
                <w:rFonts w:ascii="Calibri" w:eastAsia="Calibri" w:hAnsi="Calibri" w:cs="Calibri"/>
              </w:rPr>
            </w:pPr>
          </w:p>
        </w:tc>
        <w:tc>
          <w:tcPr>
            <w:tcW w:w="810" w:type="dxa"/>
            <w:tcBorders>
              <w:top w:val="single" w:sz="18" w:space="0" w:color="000000"/>
            </w:tcBorders>
          </w:tcPr>
          <w:p w:rsidR="006E53FB" w:rsidRDefault="00E10E78">
            <w:pPr>
              <w:rPr>
                <w:rFonts w:ascii="Calibri" w:eastAsia="Calibri" w:hAnsi="Calibri" w:cs="Calibri"/>
              </w:rPr>
            </w:pPr>
            <w:r>
              <w:rPr>
                <w:rFonts w:ascii="Calibri" w:eastAsia="Calibri" w:hAnsi="Calibri" w:cs="Calibri"/>
              </w:rPr>
              <w:t>1/</w:t>
            </w:r>
          </w:p>
        </w:tc>
      </w:tr>
      <w:tr w:rsidR="006E53FB">
        <w:tc>
          <w:tcPr>
            <w:tcW w:w="1165" w:type="dxa"/>
            <w:vMerge/>
            <w:tcBorders>
              <w:top w:val="single" w:sz="18" w:space="0" w:color="000000"/>
            </w:tcBorders>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Pr>
          <w:p w:rsidR="006E53FB" w:rsidRDefault="00605B96">
            <w:pPr>
              <w:rPr>
                <w:rFonts w:ascii="Calibri" w:eastAsia="Calibri" w:hAnsi="Calibri" w:cs="Calibri"/>
              </w:rPr>
            </w:pPr>
            <w:r>
              <w:rPr>
                <w:rFonts w:ascii="Calibri" w:eastAsia="Calibri" w:hAnsi="Calibri" w:cs="Calibri"/>
              </w:rPr>
              <w:t>EDU 322</w:t>
            </w:r>
          </w:p>
        </w:tc>
        <w:tc>
          <w:tcPr>
            <w:tcW w:w="5310" w:type="dxa"/>
          </w:tcPr>
          <w:p w:rsidR="00605B96" w:rsidRDefault="00605B96">
            <w:pPr>
              <w:rPr>
                <w:rFonts w:ascii="Calibri" w:eastAsia="Calibri" w:hAnsi="Calibri" w:cs="Calibri"/>
              </w:rPr>
            </w:pPr>
            <w:r>
              <w:rPr>
                <w:rFonts w:ascii="Calibri" w:eastAsia="Calibri" w:hAnsi="Calibri" w:cs="Calibri"/>
              </w:rPr>
              <w:t>Teaching Exceptional Learners</w:t>
            </w:r>
          </w:p>
        </w:tc>
        <w:tc>
          <w:tcPr>
            <w:tcW w:w="1350" w:type="dxa"/>
            <w:shd w:val="clear" w:color="auto" w:fill="BFBFBF"/>
          </w:tcPr>
          <w:p w:rsidR="006E53FB" w:rsidRDefault="006E53FB">
            <w:pPr>
              <w:rPr>
                <w:rFonts w:ascii="Calibri" w:eastAsia="Calibri" w:hAnsi="Calibri" w:cs="Calibri"/>
              </w:rPr>
            </w:pPr>
          </w:p>
        </w:tc>
        <w:tc>
          <w:tcPr>
            <w:tcW w:w="990" w:type="dxa"/>
          </w:tcPr>
          <w:p w:rsidR="006E53FB" w:rsidRDefault="00E10E78">
            <w:pPr>
              <w:jc w:val="center"/>
              <w:rPr>
                <w:rFonts w:ascii="Calibri" w:eastAsia="Calibri" w:hAnsi="Calibri" w:cs="Calibri"/>
                <w:sz w:val="16"/>
                <w:szCs w:val="16"/>
              </w:rPr>
            </w:pPr>
            <w:r>
              <w:rPr>
                <w:rFonts w:ascii="Calibri" w:eastAsia="Calibri" w:hAnsi="Calibri" w:cs="Calibri"/>
                <w:sz w:val="16"/>
                <w:szCs w:val="16"/>
              </w:rPr>
              <w:t>Fall/Spring</w:t>
            </w:r>
          </w:p>
        </w:tc>
        <w:tc>
          <w:tcPr>
            <w:tcW w:w="720" w:type="dxa"/>
          </w:tcPr>
          <w:p w:rsidR="006E53FB" w:rsidRDefault="006E53FB">
            <w:pPr>
              <w:rPr>
                <w:rFonts w:ascii="Calibri" w:eastAsia="Calibri" w:hAnsi="Calibri" w:cs="Calibri"/>
              </w:rPr>
            </w:pPr>
          </w:p>
        </w:tc>
        <w:tc>
          <w:tcPr>
            <w:tcW w:w="810" w:type="dxa"/>
          </w:tcPr>
          <w:p w:rsidR="006E53FB" w:rsidRDefault="00E10E78">
            <w:pPr>
              <w:rPr>
                <w:rFonts w:ascii="Calibri" w:eastAsia="Calibri" w:hAnsi="Calibri" w:cs="Calibri"/>
              </w:rPr>
            </w:pPr>
            <w:r>
              <w:rPr>
                <w:rFonts w:ascii="Calibri" w:eastAsia="Calibri" w:hAnsi="Calibri" w:cs="Calibri"/>
              </w:rPr>
              <w:t>3/</w:t>
            </w:r>
          </w:p>
        </w:tc>
      </w:tr>
      <w:tr w:rsidR="006E53FB">
        <w:tc>
          <w:tcPr>
            <w:tcW w:w="1165" w:type="dxa"/>
            <w:vMerge/>
            <w:tcBorders>
              <w:top w:val="single" w:sz="18" w:space="0" w:color="000000"/>
            </w:tcBorders>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bottom w:val="single" w:sz="18" w:space="0" w:color="000000"/>
            </w:tcBorders>
          </w:tcPr>
          <w:p w:rsidR="006E53FB" w:rsidRDefault="00E10E78">
            <w:pPr>
              <w:rPr>
                <w:rFonts w:ascii="Calibri" w:eastAsia="Calibri" w:hAnsi="Calibri" w:cs="Calibri"/>
              </w:rPr>
            </w:pPr>
            <w:r>
              <w:rPr>
                <w:rFonts w:ascii="Calibri" w:eastAsia="Calibri" w:hAnsi="Calibri" w:cs="Calibri"/>
              </w:rPr>
              <w:t>MUSE 303</w:t>
            </w:r>
          </w:p>
        </w:tc>
        <w:tc>
          <w:tcPr>
            <w:tcW w:w="5310" w:type="dxa"/>
            <w:tcBorders>
              <w:bottom w:val="single" w:sz="18" w:space="0" w:color="000000"/>
            </w:tcBorders>
          </w:tcPr>
          <w:p w:rsidR="006E53FB" w:rsidRDefault="00E10E78">
            <w:pPr>
              <w:rPr>
                <w:rFonts w:ascii="Calibri" w:eastAsia="Calibri" w:hAnsi="Calibri" w:cs="Calibri"/>
              </w:rPr>
            </w:pPr>
            <w:r>
              <w:rPr>
                <w:rFonts w:ascii="Calibri" w:eastAsia="Calibri" w:hAnsi="Calibri" w:cs="Calibri"/>
              </w:rPr>
              <w:t>Interdisciplinary Teaching and Learning</w:t>
            </w:r>
          </w:p>
        </w:tc>
        <w:tc>
          <w:tcPr>
            <w:tcW w:w="1350" w:type="dxa"/>
            <w:tcBorders>
              <w:bottom w:val="single" w:sz="18" w:space="0" w:color="000000"/>
            </w:tcBorders>
            <w:shd w:val="clear" w:color="auto" w:fill="BFBFBF"/>
          </w:tcPr>
          <w:p w:rsidR="006E53FB" w:rsidRDefault="006E53FB">
            <w:pPr>
              <w:rPr>
                <w:rFonts w:ascii="Calibri" w:eastAsia="Calibri" w:hAnsi="Calibri" w:cs="Calibri"/>
              </w:rPr>
            </w:pPr>
          </w:p>
        </w:tc>
        <w:tc>
          <w:tcPr>
            <w:tcW w:w="990" w:type="dxa"/>
            <w:tcBorders>
              <w:bottom w:val="single" w:sz="18" w:space="0" w:color="000000"/>
            </w:tcBorders>
          </w:tcPr>
          <w:p w:rsidR="006E53FB" w:rsidRDefault="00E10E78">
            <w:pPr>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bottom w:val="single" w:sz="18" w:space="0" w:color="000000"/>
            </w:tcBorders>
          </w:tcPr>
          <w:p w:rsidR="006E53FB" w:rsidRDefault="006E53FB">
            <w:pPr>
              <w:rPr>
                <w:rFonts w:ascii="Calibri" w:eastAsia="Calibri" w:hAnsi="Calibri" w:cs="Calibri"/>
              </w:rPr>
            </w:pPr>
          </w:p>
        </w:tc>
        <w:tc>
          <w:tcPr>
            <w:tcW w:w="810" w:type="dxa"/>
            <w:tcBorders>
              <w:bottom w:val="single" w:sz="18" w:space="0" w:color="000000"/>
            </w:tcBorders>
          </w:tcPr>
          <w:p w:rsidR="006E53FB" w:rsidRDefault="00E10E78">
            <w:pPr>
              <w:rPr>
                <w:rFonts w:ascii="Calibri" w:eastAsia="Calibri" w:hAnsi="Calibri" w:cs="Calibri"/>
              </w:rPr>
            </w:pPr>
            <w:r>
              <w:rPr>
                <w:rFonts w:ascii="Calibri" w:eastAsia="Calibri" w:hAnsi="Calibri" w:cs="Calibri"/>
              </w:rPr>
              <w:t>2/</w:t>
            </w:r>
          </w:p>
        </w:tc>
      </w:tr>
      <w:tr w:rsidR="006E53FB">
        <w:tc>
          <w:tcPr>
            <w:tcW w:w="1165" w:type="dxa"/>
            <w:vMerge w:val="restart"/>
            <w:tcBorders>
              <w:top w:val="single" w:sz="18" w:space="0" w:color="000000"/>
            </w:tcBorders>
            <w:vAlign w:val="center"/>
          </w:tcPr>
          <w:p w:rsidR="006E53FB" w:rsidRDefault="00E10E78">
            <w:pPr>
              <w:jc w:val="center"/>
              <w:rPr>
                <w:rFonts w:ascii="Calibri" w:eastAsia="Calibri" w:hAnsi="Calibri" w:cs="Calibri"/>
              </w:rPr>
            </w:pPr>
            <w:r>
              <w:rPr>
                <w:rFonts w:ascii="Calibri" w:eastAsia="Calibri" w:hAnsi="Calibri" w:cs="Calibri"/>
              </w:rPr>
              <w:t>S4 or S5</w:t>
            </w:r>
          </w:p>
        </w:tc>
        <w:tc>
          <w:tcPr>
            <w:tcW w:w="1080" w:type="dxa"/>
            <w:tcBorders>
              <w:top w:val="single" w:sz="18" w:space="0" w:color="000000"/>
            </w:tcBorders>
          </w:tcPr>
          <w:p w:rsidR="006E53FB" w:rsidRDefault="00E10E78">
            <w:pPr>
              <w:rPr>
                <w:rFonts w:ascii="Calibri" w:eastAsia="Calibri" w:hAnsi="Calibri" w:cs="Calibri"/>
              </w:rPr>
            </w:pPr>
            <w:r>
              <w:rPr>
                <w:rFonts w:ascii="Calibri" w:eastAsia="Calibri" w:hAnsi="Calibri" w:cs="Calibri"/>
              </w:rPr>
              <w:t>EDU 332</w:t>
            </w:r>
          </w:p>
        </w:tc>
        <w:tc>
          <w:tcPr>
            <w:tcW w:w="5310" w:type="dxa"/>
            <w:tcBorders>
              <w:top w:val="single" w:sz="18" w:space="0" w:color="000000"/>
            </w:tcBorders>
          </w:tcPr>
          <w:p w:rsidR="006E53FB" w:rsidRDefault="00E10E78">
            <w:pPr>
              <w:rPr>
                <w:rFonts w:ascii="Calibri" w:eastAsia="Calibri" w:hAnsi="Calibri" w:cs="Calibri"/>
              </w:rPr>
            </w:pPr>
            <w:r>
              <w:rPr>
                <w:rFonts w:ascii="Calibri" w:eastAsia="Calibri" w:hAnsi="Calibri" w:cs="Calibri"/>
              </w:rPr>
              <w:t>Foundations of Literacy</w:t>
            </w:r>
          </w:p>
        </w:tc>
        <w:tc>
          <w:tcPr>
            <w:tcW w:w="1350" w:type="dxa"/>
            <w:tcBorders>
              <w:top w:val="single" w:sz="18" w:space="0" w:color="000000"/>
            </w:tcBorders>
            <w:shd w:val="clear" w:color="auto" w:fill="BFBFBF"/>
          </w:tcPr>
          <w:p w:rsidR="006E53FB" w:rsidRDefault="006E53FB">
            <w:pPr>
              <w:rPr>
                <w:rFonts w:ascii="Calibri" w:eastAsia="Calibri" w:hAnsi="Calibri" w:cs="Calibri"/>
              </w:rPr>
            </w:pPr>
          </w:p>
        </w:tc>
        <w:tc>
          <w:tcPr>
            <w:tcW w:w="990" w:type="dxa"/>
            <w:tcBorders>
              <w:top w:val="single" w:sz="18" w:space="0" w:color="000000"/>
            </w:tcBorders>
          </w:tcPr>
          <w:p w:rsidR="006E53FB" w:rsidRDefault="00E10E78">
            <w:pPr>
              <w:jc w:val="center"/>
              <w:rPr>
                <w:rFonts w:ascii="Calibri" w:eastAsia="Calibri" w:hAnsi="Calibri" w:cs="Calibri"/>
                <w:sz w:val="16"/>
                <w:szCs w:val="16"/>
              </w:rPr>
            </w:pPr>
            <w:r>
              <w:rPr>
                <w:rFonts w:ascii="Calibri" w:eastAsia="Calibri" w:hAnsi="Calibri" w:cs="Calibri"/>
                <w:sz w:val="16"/>
                <w:szCs w:val="16"/>
              </w:rPr>
              <w:t>Fall Only</w:t>
            </w:r>
          </w:p>
        </w:tc>
        <w:tc>
          <w:tcPr>
            <w:tcW w:w="720" w:type="dxa"/>
            <w:tcBorders>
              <w:top w:val="single" w:sz="18" w:space="0" w:color="000000"/>
            </w:tcBorders>
          </w:tcPr>
          <w:p w:rsidR="006E53FB" w:rsidRDefault="006E53FB">
            <w:pPr>
              <w:rPr>
                <w:rFonts w:ascii="Calibri" w:eastAsia="Calibri" w:hAnsi="Calibri" w:cs="Calibri"/>
              </w:rPr>
            </w:pPr>
          </w:p>
        </w:tc>
        <w:tc>
          <w:tcPr>
            <w:tcW w:w="810" w:type="dxa"/>
            <w:tcBorders>
              <w:top w:val="single" w:sz="18" w:space="0" w:color="000000"/>
            </w:tcBorders>
          </w:tcPr>
          <w:p w:rsidR="006E53FB" w:rsidRDefault="00E10E78">
            <w:pPr>
              <w:rPr>
                <w:rFonts w:ascii="Calibri" w:eastAsia="Calibri" w:hAnsi="Calibri" w:cs="Calibri"/>
              </w:rPr>
            </w:pPr>
            <w:r>
              <w:rPr>
                <w:rFonts w:ascii="Calibri" w:eastAsia="Calibri" w:hAnsi="Calibri" w:cs="Calibri"/>
              </w:rPr>
              <w:t>2/</w:t>
            </w:r>
          </w:p>
        </w:tc>
      </w:tr>
      <w:tr w:rsidR="006E53FB">
        <w:tc>
          <w:tcPr>
            <w:tcW w:w="1165" w:type="dxa"/>
            <w:vMerge/>
            <w:tcBorders>
              <w:top w:val="single" w:sz="18" w:space="0" w:color="000000"/>
            </w:tcBorders>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bottom w:val="single" w:sz="18" w:space="0" w:color="000000"/>
            </w:tcBorders>
          </w:tcPr>
          <w:p w:rsidR="006E53FB" w:rsidRDefault="00E10E78">
            <w:pPr>
              <w:rPr>
                <w:rFonts w:ascii="Calibri" w:eastAsia="Calibri" w:hAnsi="Calibri" w:cs="Calibri"/>
              </w:rPr>
            </w:pPr>
            <w:r>
              <w:rPr>
                <w:rFonts w:ascii="Calibri" w:eastAsia="Calibri" w:hAnsi="Calibri" w:cs="Calibri"/>
              </w:rPr>
              <w:t>EDU 333</w:t>
            </w:r>
          </w:p>
        </w:tc>
        <w:tc>
          <w:tcPr>
            <w:tcW w:w="5310" w:type="dxa"/>
            <w:tcBorders>
              <w:bottom w:val="single" w:sz="18" w:space="0" w:color="000000"/>
            </w:tcBorders>
          </w:tcPr>
          <w:p w:rsidR="006E53FB" w:rsidRDefault="00E10E78">
            <w:pPr>
              <w:rPr>
                <w:rFonts w:ascii="Calibri" w:eastAsia="Calibri" w:hAnsi="Calibri" w:cs="Calibri"/>
              </w:rPr>
            </w:pPr>
            <w:r>
              <w:rPr>
                <w:rFonts w:ascii="Calibri" w:eastAsia="Calibri" w:hAnsi="Calibri" w:cs="Calibri"/>
              </w:rPr>
              <w:t>Children’s and Adolescent Literature and New Literacies</w:t>
            </w:r>
          </w:p>
        </w:tc>
        <w:tc>
          <w:tcPr>
            <w:tcW w:w="1350" w:type="dxa"/>
            <w:tcBorders>
              <w:bottom w:val="single" w:sz="18" w:space="0" w:color="000000"/>
            </w:tcBorders>
            <w:shd w:val="clear" w:color="auto" w:fill="BFBFBF"/>
          </w:tcPr>
          <w:p w:rsidR="006E53FB" w:rsidRDefault="006E53FB">
            <w:pPr>
              <w:rPr>
                <w:rFonts w:ascii="Calibri" w:eastAsia="Calibri" w:hAnsi="Calibri" w:cs="Calibri"/>
              </w:rPr>
            </w:pPr>
          </w:p>
        </w:tc>
        <w:tc>
          <w:tcPr>
            <w:tcW w:w="990" w:type="dxa"/>
            <w:tcBorders>
              <w:bottom w:val="single" w:sz="18" w:space="0" w:color="000000"/>
            </w:tcBorders>
          </w:tcPr>
          <w:p w:rsidR="006E53FB" w:rsidRDefault="00E10E78">
            <w:pPr>
              <w:jc w:val="center"/>
              <w:rPr>
                <w:rFonts w:ascii="Calibri" w:eastAsia="Calibri" w:hAnsi="Calibri" w:cs="Calibri"/>
                <w:sz w:val="16"/>
                <w:szCs w:val="16"/>
              </w:rPr>
            </w:pPr>
            <w:r>
              <w:rPr>
                <w:rFonts w:ascii="Calibri" w:eastAsia="Calibri" w:hAnsi="Calibri" w:cs="Calibri"/>
                <w:sz w:val="16"/>
                <w:szCs w:val="16"/>
              </w:rPr>
              <w:t>Fall Only</w:t>
            </w:r>
          </w:p>
        </w:tc>
        <w:tc>
          <w:tcPr>
            <w:tcW w:w="720" w:type="dxa"/>
            <w:tcBorders>
              <w:bottom w:val="single" w:sz="18" w:space="0" w:color="000000"/>
            </w:tcBorders>
          </w:tcPr>
          <w:p w:rsidR="006E53FB" w:rsidRDefault="006E53FB">
            <w:pPr>
              <w:rPr>
                <w:rFonts w:ascii="Calibri" w:eastAsia="Calibri" w:hAnsi="Calibri" w:cs="Calibri"/>
              </w:rPr>
            </w:pPr>
          </w:p>
        </w:tc>
        <w:tc>
          <w:tcPr>
            <w:tcW w:w="810" w:type="dxa"/>
            <w:tcBorders>
              <w:bottom w:val="single" w:sz="18" w:space="0" w:color="000000"/>
            </w:tcBorders>
          </w:tcPr>
          <w:p w:rsidR="006E53FB" w:rsidRDefault="00E10E78">
            <w:pPr>
              <w:rPr>
                <w:rFonts w:ascii="Calibri" w:eastAsia="Calibri" w:hAnsi="Calibri" w:cs="Calibri"/>
              </w:rPr>
            </w:pPr>
            <w:r>
              <w:rPr>
                <w:rFonts w:ascii="Calibri" w:eastAsia="Calibri" w:hAnsi="Calibri" w:cs="Calibri"/>
              </w:rPr>
              <w:t>3/</w:t>
            </w:r>
          </w:p>
        </w:tc>
      </w:tr>
      <w:tr w:rsidR="006E53FB">
        <w:tc>
          <w:tcPr>
            <w:tcW w:w="1165" w:type="dxa"/>
            <w:vMerge w:val="restart"/>
            <w:tcBorders>
              <w:top w:val="single" w:sz="18" w:space="0" w:color="000000"/>
            </w:tcBorders>
            <w:vAlign w:val="center"/>
          </w:tcPr>
          <w:p w:rsidR="006E53FB" w:rsidRDefault="00E10E78">
            <w:pPr>
              <w:jc w:val="center"/>
              <w:rPr>
                <w:rFonts w:ascii="Calibri" w:eastAsia="Calibri" w:hAnsi="Calibri" w:cs="Calibri"/>
              </w:rPr>
            </w:pPr>
            <w:r>
              <w:rPr>
                <w:rFonts w:ascii="Calibri" w:eastAsia="Calibri" w:hAnsi="Calibri" w:cs="Calibri"/>
              </w:rPr>
              <w:t>S4 or S5</w:t>
            </w:r>
          </w:p>
        </w:tc>
        <w:tc>
          <w:tcPr>
            <w:tcW w:w="1080" w:type="dxa"/>
            <w:tcBorders>
              <w:top w:val="single" w:sz="18" w:space="0" w:color="000000"/>
            </w:tcBorders>
          </w:tcPr>
          <w:p w:rsidR="006E53FB" w:rsidRDefault="00E10E78">
            <w:pPr>
              <w:rPr>
                <w:rFonts w:ascii="Calibri" w:eastAsia="Calibri" w:hAnsi="Calibri" w:cs="Calibri"/>
              </w:rPr>
            </w:pPr>
            <w:r>
              <w:rPr>
                <w:rFonts w:ascii="Calibri" w:eastAsia="Calibri" w:hAnsi="Calibri" w:cs="Calibri"/>
              </w:rPr>
              <w:t>EDU 325</w:t>
            </w:r>
          </w:p>
        </w:tc>
        <w:tc>
          <w:tcPr>
            <w:tcW w:w="5310" w:type="dxa"/>
            <w:tcBorders>
              <w:top w:val="single" w:sz="18" w:space="0" w:color="000000"/>
            </w:tcBorders>
          </w:tcPr>
          <w:p w:rsidR="006E53FB" w:rsidRDefault="00E10E78">
            <w:pPr>
              <w:rPr>
                <w:rFonts w:ascii="Calibri" w:eastAsia="Calibri" w:hAnsi="Calibri" w:cs="Calibri"/>
              </w:rPr>
            </w:pPr>
            <w:r>
              <w:rPr>
                <w:rFonts w:ascii="Calibri" w:eastAsia="Calibri" w:hAnsi="Calibri" w:cs="Calibri"/>
              </w:rPr>
              <w:t>Introduction to Second Language Acquisition</w:t>
            </w:r>
          </w:p>
        </w:tc>
        <w:tc>
          <w:tcPr>
            <w:tcW w:w="1350" w:type="dxa"/>
            <w:tcBorders>
              <w:top w:val="single" w:sz="18" w:space="0" w:color="000000"/>
            </w:tcBorders>
            <w:shd w:val="clear" w:color="auto" w:fill="BFBFBF"/>
          </w:tcPr>
          <w:p w:rsidR="006E53FB" w:rsidRDefault="006E53FB">
            <w:pPr>
              <w:rPr>
                <w:rFonts w:ascii="Calibri" w:eastAsia="Calibri" w:hAnsi="Calibri" w:cs="Calibri"/>
              </w:rPr>
            </w:pPr>
          </w:p>
        </w:tc>
        <w:tc>
          <w:tcPr>
            <w:tcW w:w="990" w:type="dxa"/>
            <w:tcBorders>
              <w:top w:val="single" w:sz="18" w:space="0" w:color="000000"/>
            </w:tcBorders>
          </w:tcPr>
          <w:p w:rsidR="006E53FB" w:rsidRDefault="00E10E78">
            <w:pPr>
              <w:jc w:val="center"/>
              <w:rPr>
                <w:rFonts w:ascii="Calibri" w:eastAsia="Calibri" w:hAnsi="Calibri" w:cs="Calibri"/>
                <w:sz w:val="16"/>
                <w:szCs w:val="16"/>
              </w:rPr>
            </w:pPr>
            <w:r>
              <w:rPr>
                <w:rFonts w:ascii="Calibri" w:eastAsia="Calibri" w:hAnsi="Calibri" w:cs="Calibri"/>
                <w:sz w:val="16"/>
                <w:szCs w:val="16"/>
              </w:rPr>
              <w:t>Spring Only</w:t>
            </w:r>
          </w:p>
        </w:tc>
        <w:tc>
          <w:tcPr>
            <w:tcW w:w="720" w:type="dxa"/>
            <w:tcBorders>
              <w:top w:val="single" w:sz="18" w:space="0" w:color="000000"/>
            </w:tcBorders>
          </w:tcPr>
          <w:p w:rsidR="006E53FB" w:rsidRDefault="006E53FB">
            <w:pPr>
              <w:rPr>
                <w:rFonts w:ascii="Calibri" w:eastAsia="Calibri" w:hAnsi="Calibri" w:cs="Calibri"/>
              </w:rPr>
            </w:pPr>
          </w:p>
        </w:tc>
        <w:tc>
          <w:tcPr>
            <w:tcW w:w="810" w:type="dxa"/>
            <w:tcBorders>
              <w:top w:val="single" w:sz="18" w:space="0" w:color="000000"/>
            </w:tcBorders>
          </w:tcPr>
          <w:p w:rsidR="006E53FB" w:rsidRDefault="00E10E78">
            <w:pPr>
              <w:rPr>
                <w:rFonts w:ascii="Calibri" w:eastAsia="Calibri" w:hAnsi="Calibri" w:cs="Calibri"/>
              </w:rPr>
            </w:pPr>
            <w:r>
              <w:rPr>
                <w:rFonts w:ascii="Calibri" w:eastAsia="Calibri" w:hAnsi="Calibri" w:cs="Calibri"/>
              </w:rPr>
              <w:t>3/</w:t>
            </w:r>
          </w:p>
        </w:tc>
      </w:tr>
      <w:tr w:rsidR="006E53FB">
        <w:tc>
          <w:tcPr>
            <w:tcW w:w="1165" w:type="dxa"/>
            <w:vMerge/>
            <w:tcBorders>
              <w:top w:val="single" w:sz="18" w:space="0" w:color="000000"/>
            </w:tcBorders>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Pr>
          <w:p w:rsidR="006E53FB" w:rsidRDefault="00E10E78">
            <w:pPr>
              <w:rPr>
                <w:rFonts w:ascii="Calibri" w:eastAsia="Calibri" w:hAnsi="Calibri" w:cs="Calibri"/>
              </w:rPr>
            </w:pPr>
            <w:r>
              <w:rPr>
                <w:rFonts w:ascii="Calibri" w:eastAsia="Calibri" w:hAnsi="Calibri" w:cs="Calibri"/>
              </w:rPr>
              <w:t>EDU 335</w:t>
            </w:r>
          </w:p>
        </w:tc>
        <w:tc>
          <w:tcPr>
            <w:tcW w:w="5310" w:type="dxa"/>
          </w:tcPr>
          <w:p w:rsidR="006E53FB" w:rsidRDefault="00E10E78">
            <w:pPr>
              <w:rPr>
                <w:rFonts w:ascii="Calibri" w:eastAsia="Calibri" w:hAnsi="Calibri" w:cs="Calibri"/>
              </w:rPr>
            </w:pPr>
            <w:r>
              <w:rPr>
                <w:rFonts w:ascii="Calibri" w:eastAsia="Calibri" w:hAnsi="Calibri" w:cs="Calibri"/>
              </w:rPr>
              <w:t>ESL Methods</w:t>
            </w:r>
          </w:p>
        </w:tc>
        <w:tc>
          <w:tcPr>
            <w:tcW w:w="1350" w:type="dxa"/>
            <w:shd w:val="clear" w:color="auto" w:fill="BFBFBF"/>
          </w:tcPr>
          <w:p w:rsidR="006E53FB" w:rsidRDefault="006E53FB">
            <w:pPr>
              <w:rPr>
                <w:rFonts w:ascii="Calibri" w:eastAsia="Calibri" w:hAnsi="Calibri" w:cs="Calibri"/>
              </w:rPr>
            </w:pPr>
          </w:p>
        </w:tc>
        <w:tc>
          <w:tcPr>
            <w:tcW w:w="990" w:type="dxa"/>
          </w:tcPr>
          <w:p w:rsidR="006E53FB" w:rsidRDefault="00E10E78">
            <w:pPr>
              <w:jc w:val="center"/>
              <w:rPr>
                <w:rFonts w:ascii="Calibri" w:eastAsia="Calibri" w:hAnsi="Calibri" w:cs="Calibri"/>
                <w:sz w:val="16"/>
                <w:szCs w:val="16"/>
              </w:rPr>
            </w:pPr>
            <w:r>
              <w:rPr>
                <w:rFonts w:ascii="Calibri" w:eastAsia="Calibri" w:hAnsi="Calibri" w:cs="Calibri"/>
                <w:sz w:val="16"/>
                <w:szCs w:val="16"/>
              </w:rPr>
              <w:t>Spring Only</w:t>
            </w:r>
          </w:p>
        </w:tc>
        <w:tc>
          <w:tcPr>
            <w:tcW w:w="720" w:type="dxa"/>
          </w:tcPr>
          <w:p w:rsidR="006E53FB" w:rsidRDefault="006E53FB">
            <w:pPr>
              <w:rPr>
                <w:rFonts w:ascii="Calibri" w:eastAsia="Calibri" w:hAnsi="Calibri" w:cs="Calibri"/>
              </w:rPr>
            </w:pPr>
          </w:p>
        </w:tc>
        <w:tc>
          <w:tcPr>
            <w:tcW w:w="810" w:type="dxa"/>
          </w:tcPr>
          <w:p w:rsidR="006E53FB" w:rsidRDefault="00E10E78">
            <w:pPr>
              <w:rPr>
                <w:rFonts w:ascii="Calibri" w:eastAsia="Calibri" w:hAnsi="Calibri" w:cs="Calibri"/>
              </w:rPr>
            </w:pPr>
            <w:r>
              <w:rPr>
                <w:rFonts w:ascii="Calibri" w:eastAsia="Calibri" w:hAnsi="Calibri" w:cs="Calibri"/>
              </w:rPr>
              <w:t>3/</w:t>
            </w:r>
          </w:p>
        </w:tc>
      </w:tr>
      <w:tr w:rsidR="006E53FB">
        <w:tc>
          <w:tcPr>
            <w:tcW w:w="11425" w:type="dxa"/>
            <w:gridSpan w:val="7"/>
          </w:tcPr>
          <w:p w:rsidR="006E53FB" w:rsidRDefault="00E10E78">
            <w:pPr>
              <w:widowControl w:val="0"/>
              <w:rPr>
                <w:rFonts w:ascii="Calibri" w:eastAsia="Calibri" w:hAnsi="Calibri" w:cs="Calibri"/>
                <w:b/>
                <w:i/>
                <w:sz w:val="16"/>
                <w:szCs w:val="16"/>
              </w:rPr>
            </w:pPr>
            <w:r>
              <w:rPr>
                <w:rFonts w:ascii="Calibri" w:eastAsia="Calibri" w:hAnsi="Calibri" w:cs="Calibri"/>
                <w:b/>
                <w:i/>
                <w:sz w:val="16"/>
                <w:szCs w:val="16"/>
              </w:rPr>
              <w:t xml:space="preserve">Required to move to the Demonstrating Expertise in Practice Sequence (400 level):  </w:t>
            </w:r>
          </w:p>
          <w:p w:rsidR="006E53FB" w:rsidRDefault="00E10E78">
            <w:pPr>
              <w:widowControl w:val="0"/>
              <w:numPr>
                <w:ilvl w:val="0"/>
                <w:numId w:val="1"/>
              </w:numPr>
              <w:pBdr>
                <w:top w:val="nil"/>
                <w:left w:val="nil"/>
                <w:bottom w:val="nil"/>
                <w:right w:val="nil"/>
                <w:between w:val="nil"/>
              </w:pBdr>
              <w:ind w:left="252" w:hanging="180"/>
              <w:rPr>
                <w:color w:val="000000"/>
                <w:sz w:val="16"/>
                <w:szCs w:val="16"/>
              </w:rPr>
            </w:pPr>
            <w:r>
              <w:rPr>
                <w:rFonts w:ascii="Calibri" w:eastAsia="Calibri" w:hAnsi="Calibri" w:cs="Calibri"/>
                <w:color w:val="000000"/>
                <w:sz w:val="16"/>
                <w:szCs w:val="16"/>
              </w:rPr>
              <w:t>Successful completion of EDU 300, 304, 310, 312, 322, 325, 332, 333, 335, 343, and MUSE 303</w:t>
            </w:r>
          </w:p>
          <w:p w:rsidR="006E53FB" w:rsidRDefault="00E10E78">
            <w:pPr>
              <w:widowControl w:val="0"/>
              <w:numPr>
                <w:ilvl w:val="0"/>
                <w:numId w:val="1"/>
              </w:numPr>
              <w:pBdr>
                <w:top w:val="nil"/>
                <w:left w:val="nil"/>
                <w:bottom w:val="nil"/>
                <w:right w:val="nil"/>
                <w:between w:val="nil"/>
              </w:pBdr>
              <w:ind w:left="252" w:hanging="180"/>
              <w:rPr>
                <w:color w:val="000000"/>
                <w:sz w:val="16"/>
                <w:szCs w:val="16"/>
              </w:rPr>
            </w:pPr>
            <w:r>
              <w:rPr>
                <w:rFonts w:ascii="Calibri" w:eastAsia="Calibri" w:hAnsi="Calibri" w:cs="Calibri"/>
                <w:color w:val="000000"/>
                <w:sz w:val="16"/>
                <w:szCs w:val="16"/>
              </w:rPr>
              <w:t>Cumulative GPA of 2.75 or higher AND EDU major GPA of 3.0 or higher, with no EDU course grade below a C+</w:t>
            </w:r>
          </w:p>
          <w:p w:rsidR="006E53FB" w:rsidRDefault="00E10E78">
            <w:pPr>
              <w:widowControl w:val="0"/>
              <w:rPr>
                <w:rFonts w:ascii="Calibri" w:eastAsia="Calibri" w:hAnsi="Calibri" w:cs="Calibri"/>
                <w:b/>
                <w:i/>
                <w:sz w:val="16"/>
                <w:szCs w:val="16"/>
              </w:rPr>
            </w:pPr>
            <w:r>
              <w:rPr>
                <w:rFonts w:ascii="Calibri" w:eastAsia="Calibri" w:hAnsi="Calibri" w:cs="Calibri"/>
                <w:b/>
                <w:i/>
                <w:sz w:val="16"/>
                <w:szCs w:val="16"/>
              </w:rPr>
              <w:t xml:space="preserve">Recommended prior to the Demonstrating Expertise in Practice Sequence (400 level):  </w:t>
            </w:r>
          </w:p>
          <w:p w:rsidR="006E53FB" w:rsidRDefault="00E10E78">
            <w:pPr>
              <w:widowControl w:val="0"/>
              <w:numPr>
                <w:ilvl w:val="0"/>
                <w:numId w:val="1"/>
              </w:numPr>
              <w:pBdr>
                <w:top w:val="nil"/>
                <w:left w:val="nil"/>
                <w:bottom w:val="nil"/>
                <w:right w:val="nil"/>
                <w:between w:val="nil"/>
              </w:pBdr>
              <w:ind w:left="259" w:hanging="187"/>
              <w:rPr>
                <w:color w:val="000000"/>
                <w:sz w:val="16"/>
                <w:szCs w:val="16"/>
              </w:rPr>
            </w:pPr>
            <w:r>
              <w:rPr>
                <w:rFonts w:ascii="Calibri" w:eastAsia="Calibri" w:hAnsi="Calibri" w:cs="Calibri"/>
                <w:color w:val="000000"/>
                <w:sz w:val="16"/>
                <w:szCs w:val="16"/>
              </w:rPr>
              <w:t>Attempt the Foundations of Reading Test (FORT) after completing EDU 332</w:t>
            </w:r>
          </w:p>
          <w:p w:rsidR="006E53FB" w:rsidRDefault="00E10E78">
            <w:pPr>
              <w:widowControl w:val="0"/>
              <w:numPr>
                <w:ilvl w:val="0"/>
                <w:numId w:val="1"/>
              </w:numPr>
              <w:pBdr>
                <w:top w:val="nil"/>
                <w:left w:val="nil"/>
                <w:bottom w:val="nil"/>
                <w:right w:val="nil"/>
                <w:between w:val="nil"/>
              </w:pBdr>
              <w:ind w:left="259" w:hanging="187"/>
              <w:rPr>
                <w:color w:val="000000"/>
                <w:sz w:val="18"/>
                <w:szCs w:val="18"/>
              </w:rPr>
            </w:pPr>
            <w:r>
              <w:rPr>
                <w:rFonts w:ascii="Calibri" w:eastAsia="Calibri" w:hAnsi="Calibri" w:cs="Calibri"/>
                <w:color w:val="000000"/>
                <w:sz w:val="16"/>
                <w:szCs w:val="16"/>
              </w:rPr>
              <w:t>Complete all General Education coursework</w:t>
            </w:r>
          </w:p>
        </w:tc>
      </w:tr>
      <w:tr w:rsidR="006E53FB">
        <w:tc>
          <w:tcPr>
            <w:tcW w:w="11425" w:type="dxa"/>
            <w:gridSpan w:val="7"/>
            <w:shd w:val="clear" w:color="auto" w:fill="000000"/>
          </w:tcPr>
          <w:p w:rsidR="006E53FB" w:rsidRDefault="00E10E78">
            <w:pPr>
              <w:widowControl w:val="0"/>
              <w:rPr>
                <w:rFonts w:ascii="Calibri" w:eastAsia="Calibri" w:hAnsi="Calibri" w:cs="Calibri"/>
                <w:b/>
              </w:rPr>
            </w:pPr>
            <w:r>
              <w:rPr>
                <w:rFonts w:ascii="Calibri" w:eastAsia="Calibri" w:hAnsi="Calibri" w:cs="Calibri"/>
                <w:b/>
                <w:color w:val="FFFFFF"/>
              </w:rPr>
              <w:t>DEMONSTRATING EXPERTISE IN PRACTICE SEQUENCE COURSES</w:t>
            </w:r>
          </w:p>
        </w:tc>
      </w:tr>
      <w:tr w:rsidR="006E53FB">
        <w:tc>
          <w:tcPr>
            <w:tcW w:w="1165" w:type="dxa"/>
            <w:vMerge w:val="restart"/>
            <w:vAlign w:val="center"/>
          </w:tcPr>
          <w:p w:rsidR="006E53FB" w:rsidRDefault="00E10E78">
            <w:pPr>
              <w:widowControl w:val="0"/>
              <w:jc w:val="center"/>
              <w:rPr>
                <w:rFonts w:ascii="Calibri" w:eastAsia="Calibri" w:hAnsi="Calibri" w:cs="Calibri"/>
              </w:rPr>
            </w:pPr>
            <w:r>
              <w:rPr>
                <w:rFonts w:ascii="Calibri" w:eastAsia="Calibri" w:hAnsi="Calibri" w:cs="Calibri"/>
              </w:rPr>
              <w:t>S6</w:t>
            </w:r>
          </w:p>
        </w:tc>
        <w:tc>
          <w:tcPr>
            <w:tcW w:w="1080" w:type="dxa"/>
            <w:tcBorders>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 xml:space="preserve">EDU 430 </w:t>
            </w:r>
          </w:p>
        </w:tc>
        <w:tc>
          <w:tcPr>
            <w:tcW w:w="5310" w:type="dxa"/>
            <w:tcBorders>
              <w:bottom w:val="single" w:sz="4" w:space="0" w:color="000000"/>
            </w:tcBorders>
          </w:tcPr>
          <w:p w:rsidR="006E53FB" w:rsidRDefault="00E10E78">
            <w:pPr>
              <w:widowControl w:val="0"/>
              <w:tabs>
                <w:tab w:val="left" w:pos="5445"/>
              </w:tabs>
              <w:rPr>
                <w:rFonts w:ascii="Calibri" w:eastAsia="Calibri" w:hAnsi="Calibri" w:cs="Calibri"/>
              </w:rPr>
            </w:pPr>
            <w:r>
              <w:rPr>
                <w:rFonts w:ascii="Calibri" w:eastAsia="Calibri" w:hAnsi="Calibri" w:cs="Calibri"/>
              </w:rPr>
              <w:t>Using Action Research to Improve Instruction</w:t>
            </w:r>
          </w:p>
        </w:tc>
        <w:tc>
          <w:tcPr>
            <w:tcW w:w="1350" w:type="dxa"/>
            <w:tcBorders>
              <w:bottom w:val="single" w:sz="4" w:space="0" w:color="000000"/>
            </w:tcBorders>
          </w:tcPr>
          <w:p w:rsidR="006E53FB" w:rsidRDefault="00E10E78">
            <w:pPr>
              <w:widowControl w:val="0"/>
              <w:jc w:val="center"/>
              <w:rPr>
                <w:rFonts w:ascii="Calibri" w:eastAsia="Calibri" w:hAnsi="Calibri" w:cs="Calibri"/>
              </w:rPr>
            </w:pPr>
            <w:r>
              <w:rPr>
                <w:rFonts w:ascii="Calibri" w:eastAsia="Calibri" w:hAnsi="Calibri" w:cs="Calibri"/>
              </w:rPr>
              <w:t>60 hrs</w:t>
            </w:r>
          </w:p>
        </w:tc>
        <w:tc>
          <w:tcPr>
            <w:tcW w:w="990" w:type="dxa"/>
            <w:tcBorders>
              <w:bottom w:val="single" w:sz="4"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bottom w:val="single" w:sz="4" w:space="0" w:color="000000"/>
            </w:tcBorders>
          </w:tcPr>
          <w:p w:rsidR="006E53FB" w:rsidRDefault="006E53FB">
            <w:pPr>
              <w:widowControl w:val="0"/>
              <w:rPr>
                <w:rFonts w:ascii="Calibri" w:eastAsia="Calibri" w:hAnsi="Calibri" w:cs="Calibri"/>
              </w:rPr>
            </w:pPr>
          </w:p>
        </w:tc>
        <w:tc>
          <w:tcPr>
            <w:tcW w:w="810" w:type="dxa"/>
            <w:tcBorders>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2/</w:t>
            </w:r>
          </w:p>
        </w:tc>
      </w:tr>
      <w:tr w:rsidR="006E53FB">
        <w:tc>
          <w:tcPr>
            <w:tcW w:w="1165" w:type="dxa"/>
            <w:vMerge/>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EDU 431</w:t>
            </w:r>
          </w:p>
        </w:tc>
        <w:tc>
          <w:tcPr>
            <w:tcW w:w="5310" w:type="dxa"/>
            <w:tcBorders>
              <w:bottom w:val="single" w:sz="4" w:space="0" w:color="000000"/>
            </w:tcBorders>
          </w:tcPr>
          <w:p w:rsidR="006E53FB" w:rsidRDefault="00E10E78">
            <w:pPr>
              <w:widowControl w:val="0"/>
              <w:tabs>
                <w:tab w:val="left" w:pos="5445"/>
              </w:tabs>
              <w:rPr>
                <w:rFonts w:ascii="Calibri" w:eastAsia="Calibri" w:hAnsi="Calibri" w:cs="Calibri"/>
              </w:rPr>
            </w:pPr>
            <w:r>
              <w:rPr>
                <w:rFonts w:ascii="Calibri" w:eastAsia="Calibri" w:hAnsi="Calibri" w:cs="Calibri"/>
              </w:rPr>
              <w:t>Teaching Developmental Mathematics, Grades K-3</w:t>
            </w:r>
          </w:p>
        </w:tc>
        <w:tc>
          <w:tcPr>
            <w:tcW w:w="1350" w:type="dxa"/>
            <w:tcBorders>
              <w:bottom w:val="single" w:sz="4" w:space="0" w:color="000000"/>
            </w:tcBorders>
            <w:shd w:val="clear" w:color="auto" w:fill="BFBFBF"/>
          </w:tcPr>
          <w:p w:rsidR="006E53FB" w:rsidRDefault="006E53FB">
            <w:pPr>
              <w:widowControl w:val="0"/>
              <w:jc w:val="center"/>
              <w:rPr>
                <w:rFonts w:ascii="Calibri" w:eastAsia="Calibri" w:hAnsi="Calibri" w:cs="Calibri"/>
              </w:rPr>
            </w:pPr>
          </w:p>
        </w:tc>
        <w:tc>
          <w:tcPr>
            <w:tcW w:w="990" w:type="dxa"/>
            <w:tcBorders>
              <w:bottom w:val="single" w:sz="4"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bottom w:val="single" w:sz="4" w:space="0" w:color="000000"/>
            </w:tcBorders>
          </w:tcPr>
          <w:p w:rsidR="006E53FB" w:rsidRDefault="006E53FB">
            <w:pPr>
              <w:widowControl w:val="0"/>
              <w:rPr>
                <w:rFonts w:ascii="Calibri" w:eastAsia="Calibri" w:hAnsi="Calibri" w:cs="Calibri"/>
              </w:rPr>
            </w:pPr>
          </w:p>
        </w:tc>
        <w:tc>
          <w:tcPr>
            <w:tcW w:w="810" w:type="dxa"/>
            <w:tcBorders>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3/</w:t>
            </w:r>
          </w:p>
        </w:tc>
      </w:tr>
      <w:tr w:rsidR="006E53FB">
        <w:tc>
          <w:tcPr>
            <w:tcW w:w="1165" w:type="dxa"/>
            <w:vMerge/>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EDU 432</w:t>
            </w:r>
          </w:p>
        </w:tc>
        <w:tc>
          <w:tcPr>
            <w:tcW w:w="5310" w:type="dxa"/>
            <w:tcBorders>
              <w:bottom w:val="single" w:sz="18" w:space="0" w:color="000000"/>
            </w:tcBorders>
          </w:tcPr>
          <w:p w:rsidR="006E53FB" w:rsidRDefault="00E10E78">
            <w:pPr>
              <w:widowControl w:val="0"/>
              <w:tabs>
                <w:tab w:val="left" w:pos="5445"/>
              </w:tabs>
              <w:rPr>
                <w:rFonts w:ascii="Calibri" w:eastAsia="Calibri" w:hAnsi="Calibri" w:cs="Calibri"/>
              </w:rPr>
            </w:pPr>
            <w:r>
              <w:rPr>
                <w:rFonts w:ascii="Calibri" w:eastAsia="Calibri" w:hAnsi="Calibri" w:cs="Calibri"/>
              </w:rPr>
              <w:t>Teaching Developmental Literacy, Grades K-3</w:t>
            </w:r>
          </w:p>
        </w:tc>
        <w:tc>
          <w:tcPr>
            <w:tcW w:w="1350" w:type="dxa"/>
            <w:tcBorders>
              <w:bottom w:val="single" w:sz="18" w:space="0" w:color="000000"/>
            </w:tcBorders>
            <w:shd w:val="clear" w:color="auto" w:fill="BFBFBF"/>
          </w:tcPr>
          <w:p w:rsidR="006E53FB" w:rsidRDefault="006E53FB">
            <w:pPr>
              <w:widowControl w:val="0"/>
              <w:jc w:val="center"/>
              <w:rPr>
                <w:rFonts w:ascii="Calibri" w:eastAsia="Calibri" w:hAnsi="Calibri" w:cs="Calibri"/>
              </w:rPr>
            </w:pPr>
          </w:p>
        </w:tc>
        <w:tc>
          <w:tcPr>
            <w:tcW w:w="990" w:type="dxa"/>
            <w:tcBorders>
              <w:bottom w:val="single" w:sz="18"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bottom w:val="single" w:sz="18" w:space="0" w:color="000000"/>
            </w:tcBorders>
          </w:tcPr>
          <w:p w:rsidR="006E53FB" w:rsidRDefault="006E53FB">
            <w:pPr>
              <w:widowControl w:val="0"/>
              <w:rPr>
                <w:rFonts w:ascii="Calibri" w:eastAsia="Calibri" w:hAnsi="Calibri" w:cs="Calibri"/>
              </w:rPr>
            </w:pPr>
          </w:p>
        </w:tc>
        <w:tc>
          <w:tcPr>
            <w:tcW w:w="810" w:type="dxa"/>
            <w:tcBorders>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3/</w:t>
            </w:r>
          </w:p>
        </w:tc>
      </w:tr>
      <w:tr w:rsidR="006E53FB">
        <w:tc>
          <w:tcPr>
            <w:tcW w:w="1165" w:type="dxa"/>
            <w:vMerge w:val="restart"/>
            <w:tcBorders>
              <w:top w:val="single" w:sz="18" w:space="0" w:color="000000"/>
            </w:tcBorders>
            <w:vAlign w:val="center"/>
          </w:tcPr>
          <w:p w:rsidR="006E53FB" w:rsidRDefault="00E10E78">
            <w:pPr>
              <w:widowControl w:val="0"/>
              <w:jc w:val="center"/>
              <w:rPr>
                <w:rFonts w:ascii="Calibri" w:eastAsia="Calibri" w:hAnsi="Calibri" w:cs="Calibri"/>
              </w:rPr>
            </w:pPr>
            <w:r>
              <w:rPr>
                <w:rFonts w:ascii="Calibri" w:eastAsia="Calibri" w:hAnsi="Calibri" w:cs="Calibri"/>
              </w:rPr>
              <w:t>S7</w:t>
            </w:r>
          </w:p>
        </w:tc>
        <w:tc>
          <w:tcPr>
            <w:tcW w:w="1080" w:type="dxa"/>
            <w:tcBorders>
              <w:top w:val="single" w:sz="18" w:space="0" w:color="000000"/>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EDU 440</w:t>
            </w:r>
          </w:p>
        </w:tc>
        <w:tc>
          <w:tcPr>
            <w:tcW w:w="5310" w:type="dxa"/>
            <w:tcBorders>
              <w:top w:val="single" w:sz="18" w:space="0" w:color="000000"/>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Teacher Preparation Portfolio Design</w:t>
            </w:r>
          </w:p>
        </w:tc>
        <w:tc>
          <w:tcPr>
            <w:tcW w:w="1350" w:type="dxa"/>
            <w:tcBorders>
              <w:top w:val="single" w:sz="18" w:space="0" w:color="000000"/>
              <w:bottom w:val="single" w:sz="4" w:space="0" w:color="000000"/>
            </w:tcBorders>
          </w:tcPr>
          <w:p w:rsidR="006E53FB" w:rsidRDefault="00E10E78">
            <w:pPr>
              <w:widowControl w:val="0"/>
              <w:jc w:val="center"/>
              <w:rPr>
                <w:rFonts w:ascii="Calibri" w:eastAsia="Calibri" w:hAnsi="Calibri" w:cs="Calibri"/>
              </w:rPr>
            </w:pPr>
            <w:r>
              <w:rPr>
                <w:rFonts w:ascii="Calibri" w:eastAsia="Calibri" w:hAnsi="Calibri" w:cs="Calibri"/>
              </w:rPr>
              <w:t>60 hrs</w:t>
            </w:r>
          </w:p>
        </w:tc>
        <w:tc>
          <w:tcPr>
            <w:tcW w:w="990" w:type="dxa"/>
            <w:tcBorders>
              <w:top w:val="single" w:sz="18" w:space="0" w:color="000000"/>
              <w:bottom w:val="single" w:sz="4"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top w:val="single" w:sz="18" w:space="0" w:color="000000"/>
              <w:bottom w:val="single" w:sz="4" w:space="0" w:color="000000"/>
            </w:tcBorders>
          </w:tcPr>
          <w:p w:rsidR="006E53FB" w:rsidRDefault="006E53FB">
            <w:pPr>
              <w:widowControl w:val="0"/>
              <w:rPr>
                <w:rFonts w:ascii="Calibri" w:eastAsia="Calibri" w:hAnsi="Calibri" w:cs="Calibri"/>
              </w:rPr>
            </w:pPr>
          </w:p>
        </w:tc>
        <w:tc>
          <w:tcPr>
            <w:tcW w:w="810" w:type="dxa"/>
            <w:tcBorders>
              <w:top w:val="single" w:sz="18" w:space="0" w:color="000000"/>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2/</w:t>
            </w:r>
          </w:p>
        </w:tc>
      </w:tr>
      <w:tr w:rsidR="006E53FB">
        <w:tc>
          <w:tcPr>
            <w:tcW w:w="1165" w:type="dxa"/>
            <w:vMerge/>
            <w:tcBorders>
              <w:top w:val="single" w:sz="18" w:space="0" w:color="000000"/>
            </w:tcBorders>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top w:val="single" w:sz="4" w:space="0" w:color="000000"/>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EDU 442</w:t>
            </w:r>
          </w:p>
        </w:tc>
        <w:tc>
          <w:tcPr>
            <w:tcW w:w="5310" w:type="dxa"/>
            <w:tcBorders>
              <w:top w:val="single" w:sz="4" w:space="0" w:color="000000"/>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Teaching Developmental Mathematics, Grades 3-9</w:t>
            </w:r>
          </w:p>
        </w:tc>
        <w:tc>
          <w:tcPr>
            <w:tcW w:w="1350" w:type="dxa"/>
            <w:tcBorders>
              <w:top w:val="single" w:sz="4" w:space="0" w:color="000000"/>
              <w:bottom w:val="single" w:sz="4" w:space="0" w:color="000000"/>
            </w:tcBorders>
            <w:shd w:val="clear" w:color="auto" w:fill="BFBFBF"/>
          </w:tcPr>
          <w:p w:rsidR="006E53FB" w:rsidRDefault="006E53FB">
            <w:pPr>
              <w:widowControl w:val="0"/>
              <w:jc w:val="center"/>
              <w:rPr>
                <w:rFonts w:ascii="Calibri" w:eastAsia="Calibri" w:hAnsi="Calibri" w:cs="Calibri"/>
              </w:rPr>
            </w:pPr>
          </w:p>
        </w:tc>
        <w:tc>
          <w:tcPr>
            <w:tcW w:w="990" w:type="dxa"/>
            <w:tcBorders>
              <w:top w:val="single" w:sz="4" w:space="0" w:color="000000"/>
              <w:bottom w:val="single" w:sz="4"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top w:val="single" w:sz="4" w:space="0" w:color="000000"/>
              <w:bottom w:val="single" w:sz="4" w:space="0" w:color="000000"/>
            </w:tcBorders>
          </w:tcPr>
          <w:p w:rsidR="006E53FB" w:rsidRDefault="006E53FB">
            <w:pPr>
              <w:widowControl w:val="0"/>
              <w:rPr>
                <w:rFonts w:ascii="Calibri" w:eastAsia="Calibri" w:hAnsi="Calibri" w:cs="Calibri"/>
              </w:rPr>
            </w:pPr>
          </w:p>
        </w:tc>
        <w:tc>
          <w:tcPr>
            <w:tcW w:w="810" w:type="dxa"/>
            <w:tcBorders>
              <w:top w:val="single" w:sz="4" w:space="0" w:color="000000"/>
              <w:bottom w:val="single" w:sz="4" w:space="0" w:color="000000"/>
            </w:tcBorders>
          </w:tcPr>
          <w:p w:rsidR="006E53FB" w:rsidRDefault="00E10E78">
            <w:pPr>
              <w:widowControl w:val="0"/>
              <w:rPr>
                <w:rFonts w:ascii="Calibri" w:eastAsia="Calibri" w:hAnsi="Calibri" w:cs="Calibri"/>
              </w:rPr>
            </w:pPr>
            <w:r>
              <w:rPr>
                <w:rFonts w:ascii="Calibri" w:eastAsia="Calibri" w:hAnsi="Calibri" w:cs="Calibri"/>
              </w:rPr>
              <w:t>3/</w:t>
            </w:r>
          </w:p>
        </w:tc>
      </w:tr>
      <w:tr w:rsidR="006E53FB">
        <w:tc>
          <w:tcPr>
            <w:tcW w:w="1165" w:type="dxa"/>
            <w:vMerge/>
            <w:tcBorders>
              <w:top w:val="single" w:sz="18" w:space="0" w:color="000000"/>
            </w:tcBorders>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top w:val="single" w:sz="4" w:space="0" w:color="000000"/>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EDU 443</w:t>
            </w:r>
          </w:p>
        </w:tc>
        <w:tc>
          <w:tcPr>
            <w:tcW w:w="5310" w:type="dxa"/>
            <w:tcBorders>
              <w:top w:val="single" w:sz="4" w:space="0" w:color="000000"/>
              <w:bottom w:val="single" w:sz="18" w:space="0" w:color="000000"/>
            </w:tcBorders>
          </w:tcPr>
          <w:p w:rsidR="006E53FB" w:rsidRDefault="00E10E78">
            <w:pPr>
              <w:widowControl w:val="0"/>
              <w:rPr>
                <w:rFonts w:ascii="Calibri" w:eastAsia="Calibri" w:hAnsi="Calibri" w:cs="Calibri"/>
              </w:rPr>
            </w:pPr>
            <w:bookmarkStart w:id="0" w:name="_gjdgxs" w:colFirst="0" w:colLast="0"/>
            <w:bookmarkEnd w:id="0"/>
            <w:r>
              <w:rPr>
                <w:rFonts w:ascii="Calibri" w:eastAsia="Calibri" w:hAnsi="Calibri" w:cs="Calibri"/>
              </w:rPr>
              <w:t>Teaching Developmental Literacy, Grades 3-9</w:t>
            </w:r>
          </w:p>
        </w:tc>
        <w:tc>
          <w:tcPr>
            <w:tcW w:w="1350" w:type="dxa"/>
            <w:tcBorders>
              <w:top w:val="single" w:sz="4" w:space="0" w:color="000000"/>
              <w:bottom w:val="single" w:sz="18" w:space="0" w:color="000000"/>
            </w:tcBorders>
            <w:shd w:val="clear" w:color="auto" w:fill="BFBFBF"/>
          </w:tcPr>
          <w:p w:rsidR="006E53FB" w:rsidRDefault="006E53FB">
            <w:pPr>
              <w:widowControl w:val="0"/>
              <w:jc w:val="center"/>
              <w:rPr>
                <w:rFonts w:ascii="Calibri" w:eastAsia="Calibri" w:hAnsi="Calibri" w:cs="Calibri"/>
              </w:rPr>
            </w:pPr>
          </w:p>
        </w:tc>
        <w:tc>
          <w:tcPr>
            <w:tcW w:w="990" w:type="dxa"/>
            <w:tcBorders>
              <w:top w:val="single" w:sz="4" w:space="0" w:color="000000"/>
              <w:bottom w:val="single" w:sz="18"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Fall/Spring</w:t>
            </w:r>
          </w:p>
        </w:tc>
        <w:tc>
          <w:tcPr>
            <w:tcW w:w="720" w:type="dxa"/>
            <w:tcBorders>
              <w:top w:val="single" w:sz="4" w:space="0" w:color="000000"/>
              <w:bottom w:val="single" w:sz="18" w:space="0" w:color="000000"/>
            </w:tcBorders>
          </w:tcPr>
          <w:p w:rsidR="006E53FB" w:rsidRDefault="006E53FB">
            <w:pPr>
              <w:widowControl w:val="0"/>
              <w:rPr>
                <w:rFonts w:ascii="Calibri" w:eastAsia="Calibri" w:hAnsi="Calibri" w:cs="Calibri"/>
              </w:rPr>
            </w:pPr>
          </w:p>
        </w:tc>
        <w:tc>
          <w:tcPr>
            <w:tcW w:w="810" w:type="dxa"/>
            <w:tcBorders>
              <w:top w:val="single" w:sz="4" w:space="0" w:color="000000"/>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3/</w:t>
            </w:r>
          </w:p>
        </w:tc>
      </w:tr>
      <w:tr w:rsidR="006E53FB">
        <w:tc>
          <w:tcPr>
            <w:tcW w:w="1165" w:type="dxa"/>
            <w:vMerge w:val="restart"/>
            <w:tcBorders>
              <w:top w:val="single" w:sz="18" w:space="0" w:color="000000"/>
            </w:tcBorders>
            <w:vAlign w:val="center"/>
          </w:tcPr>
          <w:p w:rsidR="006E53FB" w:rsidRDefault="00E10E78">
            <w:pPr>
              <w:widowControl w:val="0"/>
              <w:jc w:val="center"/>
              <w:rPr>
                <w:rFonts w:ascii="Calibri" w:eastAsia="Calibri" w:hAnsi="Calibri" w:cs="Calibri"/>
              </w:rPr>
            </w:pPr>
            <w:r>
              <w:rPr>
                <w:rFonts w:ascii="Calibri" w:eastAsia="Calibri" w:hAnsi="Calibri" w:cs="Calibri"/>
              </w:rPr>
              <w:t>S6 or S7</w:t>
            </w:r>
          </w:p>
        </w:tc>
        <w:tc>
          <w:tcPr>
            <w:tcW w:w="1080" w:type="dxa"/>
            <w:tcBorders>
              <w:top w:val="single" w:sz="18" w:space="0" w:color="000000"/>
            </w:tcBorders>
          </w:tcPr>
          <w:p w:rsidR="006E53FB" w:rsidRDefault="00E10E78">
            <w:pPr>
              <w:widowControl w:val="0"/>
              <w:rPr>
                <w:rFonts w:ascii="Calibri" w:eastAsia="Calibri" w:hAnsi="Calibri" w:cs="Calibri"/>
              </w:rPr>
            </w:pPr>
            <w:r>
              <w:rPr>
                <w:rFonts w:ascii="Calibri" w:eastAsia="Calibri" w:hAnsi="Calibri" w:cs="Calibri"/>
              </w:rPr>
              <w:t>EDU 434</w:t>
            </w:r>
          </w:p>
        </w:tc>
        <w:tc>
          <w:tcPr>
            <w:tcW w:w="5310" w:type="dxa"/>
            <w:tcBorders>
              <w:top w:val="single" w:sz="18" w:space="0" w:color="000000"/>
            </w:tcBorders>
          </w:tcPr>
          <w:p w:rsidR="006E53FB" w:rsidRDefault="00E10E78">
            <w:pPr>
              <w:widowControl w:val="0"/>
              <w:rPr>
                <w:rFonts w:ascii="Calibri" w:eastAsia="Calibri" w:hAnsi="Calibri" w:cs="Calibri"/>
              </w:rPr>
            </w:pPr>
            <w:r>
              <w:rPr>
                <w:rFonts w:ascii="Calibri" w:eastAsia="Calibri" w:hAnsi="Calibri" w:cs="Calibri"/>
              </w:rPr>
              <w:t>Teaching Developmental Movement &amp; Health Education, K-9</w:t>
            </w:r>
          </w:p>
        </w:tc>
        <w:tc>
          <w:tcPr>
            <w:tcW w:w="1350" w:type="dxa"/>
            <w:tcBorders>
              <w:top w:val="single" w:sz="18" w:space="0" w:color="000000"/>
            </w:tcBorders>
            <w:shd w:val="clear" w:color="auto" w:fill="BFBFBF"/>
          </w:tcPr>
          <w:p w:rsidR="006E53FB" w:rsidRDefault="006E53FB">
            <w:pPr>
              <w:widowControl w:val="0"/>
              <w:rPr>
                <w:rFonts w:ascii="Calibri" w:eastAsia="Calibri" w:hAnsi="Calibri" w:cs="Calibri"/>
              </w:rPr>
            </w:pPr>
          </w:p>
        </w:tc>
        <w:tc>
          <w:tcPr>
            <w:tcW w:w="990" w:type="dxa"/>
            <w:tcBorders>
              <w:top w:val="single" w:sz="18"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 Only</w:t>
            </w:r>
          </w:p>
        </w:tc>
        <w:tc>
          <w:tcPr>
            <w:tcW w:w="720" w:type="dxa"/>
            <w:tcBorders>
              <w:top w:val="single" w:sz="18" w:space="0" w:color="000000"/>
            </w:tcBorders>
          </w:tcPr>
          <w:p w:rsidR="006E53FB" w:rsidRDefault="006E53FB">
            <w:pPr>
              <w:widowControl w:val="0"/>
              <w:rPr>
                <w:rFonts w:ascii="Calibri" w:eastAsia="Calibri" w:hAnsi="Calibri" w:cs="Calibri"/>
              </w:rPr>
            </w:pPr>
          </w:p>
        </w:tc>
        <w:tc>
          <w:tcPr>
            <w:tcW w:w="810" w:type="dxa"/>
            <w:tcBorders>
              <w:top w:val="single" w:sz="18" w:space="0" w:color="000000"/>
            </w:tcBorders>
          </w:tcPr>
          <w:p w:rsidR="006E53FB" w:rsidRDefault="00E10E78">
            <w:pPr>
              <w:widowControl w:val="0"/>
              <w:rPr>
                <w:rFonts w:ascii="Calibri" w:eastAsia="Calibri" w:hAnsi="Calibri" w:cs="Calibri"/>
              </w:rPr>
            </w:pPr>
            <w:r>
              <w:rPr>
                <w:rFonts w:ascii="Calibri" w:eastAsia="Calibri" w:hAnsi="Calibri" w:cs="Calibri"/>
              </w:rPr>
              <w:t>2/</w:t>
            </w:r>
          </w:p>
        </w:tc>
      </w:tr>
      <w:tr w:rsidR="006E53FB">
        <w:tc>
          <w:tcPr>
            <w:tcW w:w="1165" w:type="dxa"/>
            <w:vMerge/>
            <w:tcBorders>
              <w:top w:val="single" w:sz="18" w:space="0" w:color="000000"/>
            </w:tcBorders>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Borders>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EDU 444</w:t>
            </w:r>
          </w:p>
        </w:tc>
        <w:tc>
          <w:tcPr>
            <w:tcW w:w="5310" w:type="dxa"/>
            <w:tcBorders>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Teaching Developmental Social Studies, Grades K-9</w:t>
            </w:r>
          </w:p>
        </w:tc>
        <w:tc>
          <w:tcPr>
            <w:tcW w:w="1350" w:type="dxa"/>
            <w:tcBorders>
              <w:bottom w:val="single" w:sz="18" w:space="0" w:color="000000"/>
            </w:tcBorders>
            <w:shd w:val="clear" w:color="auto" w:fill="BFBFBF"/>
          </w:tcPr>
          <w:p w:rsidR="006E53FB" w:rsidRDefault="006E53FB">
            <w:pPr>
              <w:widowControl w:val="0"/>
              <w:rPr>
                <w:rFonts w:ascii="Calibri" w:eastAsia="Calibri" w:hAnsi="Calibri" w:cs="Calibri"/>
              </w:rPr>
            </w:pPr>
          </w:p>
        </w:tc>
        <w:tc>
          <w:tcPr>
            <w:tcW w:w="990" w:type="dxa"/>
            <w:tcBorders>
              <w:bottom w:val="single" w:sz="18"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Fall Only</w:t>
            </w:r>
          </w:p>
        </w:tc>
        <w:tc>
          <w:tcPr>
            <w:tcW w:w="720" w:type="dxa"/>
            <w:tcBorders>
              <w:bottom w:val="single" w:sz="18" w:space="0" w:color="000000"/>
            </w:tcBorders>
          </w:tcPr>
          <w:p w:rsidR="006E53FB" w:rsidRDefault="006E53FB">
            <w:pPr>
              <w:widowControl w:val="0"/>
              <w:rPr>
                <w:rFonts w:ascii="Calibri" w:eastAsia="Calibri" w:hAnsi="Calibri" w:cs="Calibri"/>
              </w:rPr>
            </w:pPr>
          </w:p>
        </w:tc>
        <w:tc>
          <w:tcPr>
            <w:tcW w:w="810" w:type="dxa"/>
            <w:tcBorders>
              <w:bottom w:val="single" w:sz="18" w:space="0" w:color="000000"/>
            </w:tcBorders>
          </w:tcPr>
          <w:p w:rsidR="006E53FB" w:rsidRDefault="00E10E78">
            <w:pPr>
              <w:widowControl w:val="0"/>
              <w:rPr>
                <w:rFonts w:ascii="Calibri" w:eastAsia="Calibri" w:hAnsi="Calibri" w:cs="Calibri"/>
              </w:rPr>
            </w:pPr>
            <w:r>
              <w:rPr>
                <w:rFonts w:ascii="Calibri" w:eastAsia="Calibri" w:hAnsi="Calibri" w:cs="Calibri"/>
              </w:rPr>
              <w:t>2/</w:t>
            </w:r>
          </w:p>
        </w:tc>
      </w:tr>
      <w:tr w:rsidR="006E53FB">
        <w:tc>
          <w:tcPr>
            <w:tcW w:w="1165" w:type="dxa"/>
            <w:tcBorders>
              <w:top w:val="single" w:sz="18" w:space="0" w:color="000000"/>
            </w:tcBorders>
            <w:vAlign w:val="center"/>
          </w:tcPr>
          <w:p w:rsidR="006E53FB" w:rsidRDefault="00E10E78">
            <w:pPr>
              <w:widowControl w:val="0"/>
              <w:jc w:val="center"/>
              <w:rPr>
                <w:rFonts w:ascii="Calibri" w:eastAsia="Calibri" w:hAnsi="Calibri" w:cs="Calibri"/>
              </w:rPr>
            </w:pPr>
            <w:r>
              <w:rPr>
                <w:rFonts w:ascii="Calibri" w:eastAsia="Calibri" w:hAnsi="Calibri" w:cs="Calibri"/>
              </w:rPr>
              <w:t>S6 or S7</w:t>
            </w:r>
          </w:p>
        </w:tc>
        <w:tc>
          <w:tcPr>
            <w:tcW w:w="1080" w:type="dxa"/>
            <w:tcBorders>
              <w:top w:val="single" w:sz="18" w:space="0" w:color="000000"/>
            </w:tcBorders>
          </w:tcPr>
          <w:p w:rsidR="006E53FB" w:rsidRDefault="00E10E78">
            <w:pPr>
              <w:widowControl w:val="0"/>
              <w:rPr>
                <w:rFonts w:ascii="Calibri" w:eastAsia="Calibri" w:hAnsi="Calibri" w:cs="Calibri"/>
              </w:rPr>
            </w:pPr>
            <w:r>
              <w:rPr>
                <w:rFonts w:ascii="Calibri" w:eastAsia="Calibri" w:hAnsi="Calibri" w:cs="Calibri"/>
              </w:rPr>
              <w:t>EDU 433</w:t>
            </w:r>
          </w:p>
        </w:tc>
        <w:tc>
          <w:tcPr>
            <w:tcW w:w="5310" w:type="dxa"/>
            <w:tcBorders>
              <w:top w:val="single" w:sz="18" w:space="0" w:color="000000"/>
            </w:tcBorders>
          </w:tcPr>
          <w:p w:rsidR="006E53FB" w:rsidRDefault="00E10E78">
            <w:pPr>
              <w:widowControl w:val="0"/>
              <w:rPr>
                <w:rFonts w:ascii="Calibri" w:eastAsia="Calibri" w:hAnsi="Calibri" w:cs="Calibri"/>
              </w:rPr>
            </w:pPr>
            <w:r>
              <w:rPr>
                <w:rFonts w:ascii="Calibri" w:eastAsia="Calibri" w:hAnsi="Calibri" w:cs="Calibri"/>
              </w:rPr>
              <w:t>Teaching Developmental Science, Grades K-9</w:t>
            </w:r>
          </w:p>
        </w:tc>
        <w:tc>
          <w:tcPr>
            <w:tcW w:w="1350" w:type="dxa"/>
            <w:tcBorders>
              <w:top w:val="single" w:sz="18" w:space="0" w:color="000000"/>
            </w:tcBorders>
            <w:shd w:val="clear" w:color="auto" w:fill="BFBFBF"/>
          </w:tcPr>
          <w:p w:rsidR="006E53FB" w:rsidRDefault="006E53FB">
            <w:pPr>
              <w:widowControl w:val="0"/>
              <w:jc w:val="center"/>
              <w:rPr>
                <w:rFonts w:ascii="Calibri" w:eastAsia="Calibri" w:hAnsi="Calibri" w:cs="Calibri"/>
              </w:rPr>
            </w:pPr>
          </w:p>
        </w:tc>
        <w:tc>
          <w:tcPr>
            <w:tcW w:w="990" w:type="dxa"/>
            <w:tcBorders>
              <w:top w:val="single" w:sz="18" w:space="0" w:color="000000"/>
            </w:tcBorders>
          </w:tcPr>
          <w:p w:rsidR="006E53FB" w:rsidRDefault="00E10E78">
            <w:pPr>
              <w:widowControl w:val="0"/>
              <w:jc w:val="center"/>
              <w:rPr>
                <w:rFonts w:ascii="Calibri" w:eastAsia="Calibri" w:hAnsi="Calibri" w:cs="Calibri"/>
                <w:sz w:val="16"/>
                <w:szCs w:val="16"/>
              </w:rPr>
            </w:pPr>
            <w:r>
              <w:rPr>
                <w:rFonts w:ascii="Calibri" w:eastAsia="Calibri" w:hAnsi="Calibri" w:cs="Calibri"/>
                <w:sz w:val="16"/>
                <w:szCs w:val="16"/>
              </w:rPr>
              <w:t>Spring Only</w:t>
            </w:r>
          </w:p>
        </w:tc>
        <w:tc>
          <w:tcPr>
            <w:tcW w:w="720" w:type="dxa"/>
            <w:tcBorders>
              <w:top w:val="single" w:sz="18" w:space="0" w:color="000000"/>
            </w:tcBorders>
          </w:tcPr>
          <w:p w:rsidR="006E53FB" w:rsidRDefault="006E53FB">
            <w:pPr>
              <w:widowControl w:val="0"/>
              <w:rPr>
                <w:rFonts w:ascii="Calibri" w:eastAsia="Calibri" w:hAnsi="Calibri" w:cs="Calibri"/>
              </w:rPr>
            </w:pPr>
          </w:p>
        </w:tc>
        <w:tc>
          <w:tcPr>
            <w:tcW w:w="810" w:type="dxa"/>
            <w:tcBorders>
              <w:top w:val="single" w:sz="18" w:space="0" w:color="000000"/>
            </w:tcBorders>
          </w:tcPr>
          <w:p w:rsidR="006E53FB" w:rsidRDefault="00E10E78">
            <w:pPr>
              <w:widowControl w:val="0"/>
              <w:rPr>
                <w:rFonts w:ascii="Calibri" w:eastAsia="Calibri" w:hAnsi="Calibri" w:cs="Calibri"/>
              </w:rPr>
            </w:pPr>
            <w:r>
              <w:rPr>
                <w:rFonts w:ascii="Calibri" w:eastAsia="Calibri" w:hAnsi="Calibri" w:cs="Calibri"/>
              </w:rPr>
              <w:t>3/</w:t>
            </w:r>
          </w:p>
        </w:tc>
      </w:tr>
      <w:tr w:rsidR="006E53FB">
        <w:tc>
          <w:tcPr>
            <w:tcW w:w="11425" w:type="dxa"/>
            <w:gridSpan w:val="7"/>
          </w:tcPr>
          <w:p w:rsidR="006E53FB" w:rsidRDefault="00E10E78">
            <w:pPr>
              <w:widowControl w:val="0"/>
              <w:rPr>
                <w:rFonts w:ascii="Calibri" w:eastAsia="Calibri" w:hAnsi="Calibri" w:cs="Calibri"/>
                <w:b/>
                <w:i/>
                <w:sz w:val="16"/>
                <w:szCs w:val="16"/>
              </w:rPr>
            </w:pPr>
            <w:r>
              <w:rPr>
                <w:rFonts w:ascii="Calibri" w:eastAsia="Calibri" w:hAnsi="Calibri" w:cs="Calibri"/>
                <w:b/>
                <w:i/>
                <w:sz w:val="16"/>
                <w:szCs w:val="16"/>
              </w:rPr>
              <w:t xml:space="preserve">Required to move to Residency (Student Teaching):  </w:t>
            </w:r>
          </w:p>
          <w:p w:rsidR="00E10E78" w:rsidRPr="00E10E78" w:rsidRDefault="00E10E78" w:rsidP="00E10E78">
            <w:pPr>
              <w:widowControl w:val="0"/>
              <w:numPr>
                <w:ilvl w:val="0"/>
                <w:numId w:val="1"/>
              </w:numPr>
              <w:pBdr>
                <w:top w:val="nil"/>
                <w:left w:val="nil"/>
                <w:bottom w:val="nil"/>
                <w:right w:val="nil"/>
                <w:between w:val="nil"/>
              </w:pBdr>
              <w:ind w:left="253" w:hanging="180"/>
              <w:rPr>
                <w:rFonts w:ascii="Calibri" w:eastAsia="Calibri" w:hAnsi="Calibri" w:cs="Calibri"/>
                <w:color w:val="000000"/>
                <w:sz w:val="16"/>
                <w:szCs w:val="16"/>
              </w:rPr>
            </w:pPr>
            <w:r w:rsidRPr="00E10E78">
              <w:rPr>
                <w:rFonts w:ascii="Calibri" w:eastAsia="Calibri" w:hAnsi="Calibri" w:cs="Calibri"/>
                <w:color w:val="000000"/>
                <w:sz w:val="16"/>
                <w:szCs w:val="16"/>
              </w:rPr>
              <w:t>Cumulative GPA of 2.75 or higher AND EDU major GPA of 3.0 or higher, with no EDU course grade below a C+</w:t>
            </w:r>
          </w:p>
          <w:p w:rsidR="00E10E78" w:rsidRPr="00E10E78" w:rsidRDefault="00E10E78" w:rsidP="00E10E78">
            <w:pPr>
              <w:widowControl w:val="0"/>
              <w:numPr>
                <w:ilvl w:val="0"/>
                <w:numId w:val="1"/>
              </w:numPr>
              <w:pBdr>
                <w:top w:val="nil"/>
                <w:left w:val="nil"/>
                <w:bottom w:val="nil"/>
                <w:right w:val="nil"/>
                <w:between w:val="nil"/>
              </w:pBdr>
              <w:ind w:left="253" w:hanging="180"/>
              <w:rPr>
                <w:rFonts w:ascii="Calibri" w:eastAsia="Calibri" w:hAnsi="Calibri" w:cs="Calibri"/>
                <w:color w:val="000000"/>
                <w:sz w:val="16"/>
                <w:szCs w:val="16"/>
              </w:rPr>
            </w:pPr>
            <w:r w:rsidRPr="00E10E78">
              <w:rPr>
                <w:rFonts w:ascii="Calibri" w:eastAsia="Calibri" w:hAnsi="Calibri" w:cs="Calibri"/>
                <w:color w:val="000000"/>
                <w:sz w:val="16"/>
                <w:szCs w:val="16"/>
              </w:rPr>
              <w:t>Passing score on the Praxis II: Middle School Content Knowledge exam (5146), or meet the requirements of the Content Knowledge Assessment Policy</w:t>
            </w:r>
          </w:p>
          <w:p w:rsidR="00E10E78" w:rsidRPr="00E10E78" w:rsidRDefault="00E10E78" w:rsidP="00E10E78">
            <w:pPr>
              <w:widowControl w:val="0"/>
              <w:numPr>
                <w:ilvl w:val="0"/>
                <w:numId w:val="1"/>
              </w:numPr>
              <w:pBdr>
                <w:top w:val="nil"/>
                <w:left w:val="nil"/>
                <w:bottom w:val="nil"/>
                <w:right w:val="nil"/>
                <w:between w:val="nil"/>
              </w:pBdr>
              <w:ind w:left="253" w:hanging="180"/>
              <w:rPr>
                <w:rFonts w:ascii="Calibri" w:eastAsia="Calibri" w:hAnsi="Calibri" w:cs="Calibri"/>
                <w:color w:val="000000"/>
                <w:sz w:val="16"/>
                <w:szCs w:val="16"/>
              </w:rPr>
            </w:pPr>
            <w:r w:rsidRPr="00E10E78">
              <w:rPr>
                <w:rFonts w:ascii="Calibri" w:eastAsia="Calibri" w:hAnsi="Calibri" w:cs="Calibri"/>
                <w:color w:val="000000"/>
                <w:sz w:val="16"/>
                <w:szCs w:val="16"/>
              </w:rPr>
              <w:t>Successful completion of all coursework required for degree, minor requirements, and EDU major requirements (except EDU 420 and 425)</w:t>
            </w:r>
          </w:p>
          <w:p w:rsidR="00E10E78" w:rsidRPr="00E10E78" w:rsidRDefault="00E10E78" w:rsidP="00E10E78">
            <w:pPr>
              <w:widowControl w:val="0"/>
              <w:numPr>
                <w:ilvl w:val="0"/>
                <w:numId w:val="1"/>
              </w:numPr>
              <w:pBdr>
                <w:top w:val="nil"/>
                <w:left w:val="nil"/>
                <w:bottom w:val="nil"/>
                <w:right w:val="nil"/>
                <w:between w:val="nil"/>
              </w:pBdr>
              <w:ind w:left="253" w:hanging="180"/>
              <w:rPr>
                <w:rFonts w:ascii="Calibri" w:eastAsia="Calibri" w:hAnsi="Calibri" w:cs="Calibri"/>
                <w:color w:val="000000"/>
                <w:sz w:val="16"/>
                <w:szCs w:val="16"/>
              </w:rPr>
            </w:pPr>
            <w:r w:rsidRPr="00E10E78">
              <w:rPr>
                <w:rFonts w:ascii="Calibri" w:eastAsia="Calibri" w:hAnsi="Calibri" w:cs="Calibri"/>
                <w:color w:val="000000"/>
                <w:sz w:val="16"/>
                <w:szCs w:val="16"/>
              </w:rPr>
              <w:t>Successful completion of the Pre-Residency Portfolio</w:t>
            </w:r>
          </w:p>
          <w:p w:rsidR="00E10E78" w:rsidRPr="00E10E78" w:rsidRDefault="00E10E78" w:rsidP="00E10E78">
            <w:pPr>
              <w:widowControl w:val="0"/>
              <w:numPr>
                <w:ilvl w:val="0"/>
                <w:numId w:val="1"/>
              </w:numPr>
              <w:pBdr>
                <w:top w:val="nil"/>
                <w:left w:val="nil"/>
                <w:bottom w:val="nil"/>
                <w:right w:val="nil"/>
                <w:between w:val="nil"/>
              </w:pBdr>
              <w:ind w:left="253" w:hanging="180"/>
              <w:rPr>
                <w:rFonts w:ascii="Calibri" w:eastAsia="Calibri" w:hAnsi="Calibri" w:cs="Calibri"/>
                <w:color w:val="000000"/>
                <w:sz w:val="16"/>
                <w:szCs w:val="16"/>
              </w:rPr>
            </w:pPr>
            <w:r w:rsidRPr="00E10E78">
              <w:rPr>
                <w:rFonts w:ascii="Calibri" w:eastAsia="Calibri" w:hAnsi="Calibri" w:cs="Calibri"/>
                <w:color w:val="000000"/>
                <w:sz w:val="16"/>
                <w:szCs w:val="16"/>
              </w:rPr>
              <w:t>Passed criminal background check within last two years that will remain valid through Residency</w:t>
            </w:r>
          </w:p>
          <w:p w:rsidR="006E53FB" w:rsidRDefault="00E10E78" w:rsidP="00E10E78">
            <w:pPr>
              <w:widowControl w:val="0"/>
              <w:numPr>
                <w:ilvl w:val="0"/>
                <w:numId w:val="1"/>
              </w:numPr>
              <w:pBdr>
                <w:top w:val="nil"/>
                <w:left w:val="nil"/>
                <w:bottom w:val="nil"/>
                <w:right w:val="nil"/>
                <w:between w:val="nil"/>
              </w:pBdr>
              <w:ind w:left="253" w:hanging="180"/>
              <w:rPr>
                <w:color w:val="000000"/>
                <w:sz w:val="18"/>
                <w:szCs w:val="18"/>
              </w:rPr>
            </w:pPr>
            <w:r w:rsidRPr="00E10E78">
              <w:rPr>
                <w:rFonts w:ascii="Calibri" w:eastAsia="Calibri" w:hAnsi="Calibri" w:cs="Calibri"/>
                <w:color w:val="000000"/>
                <w:sz w:val="16"/>
                <w:szCs w:val="16"/>
              </w:rPr>
              <w:t>Submission of completed Residency Application by due date listed on form</w:t>
            </w:r>
          </w:p>
        </w:tc>
      </w:tr>
      <w:tr w:rsidR="006E53FB">
        <w:tc>
          <w:tcPr>
            <w:tcW w:w="11425" w:type="dxa"/>
            <w:gridSpan w:val="7"/>
            <w:shd w:val="clear" w:color="auto" w:fill="000000"/>
          </w:tcPr>
          <w:p w:rsidR="006E53FB" w:rsidRDefault="00E10E78">
            <w:pPr>
              <w:widowControl w:val="0"/>
              <w:rPr>
                <w:rFonts w:ascii="Calibri" w:eastAsia="Calibri" w:hAnsi="Calibri" w:cs="Calibri"/>
                <w:b/>
                <w:color w:val="FFFFFF"/>
              </w:rPr>
            </w:pPr>
            <w:r>
              <w:rPr>
                <w:rFonts w:ascii="Calibri" w:eastAsia="Calibri" w:hAnsi="Calibri" w:cs="Calibri"/>
                <w:b/>
                <w:color w:val="FFFFFF"/>
              </w:rPr>
              <w:t>RESIDENCY (STUDENT TEACHING) COURSES</w:t>
            </w:r>
          </w:p>
        </w:tc>
      </w:tr>
      <w:tr w:rsidR="006E53FB">
        <w:tc>
          <w:tcPr>
            <w:tcW w:w="1165" w:type="dxa"/>
            <w:vMerge w:val="restart"/>
            <w:vAlign w:val="center"/>
          </w:tcPr>
          <w:p w:rsidR="006E53FB" w:rsidRDefault="00E10E78">
            <w:pPr>
              <w:widowControl w:val="0"/>
              <w:jc w:val="center"/>
              <w:rPr>
                <w:rFonts w:ascii="Calibri" w:eastAsia="Calibri" w:hAnsi="Calibri" w:cs="Calibri"/>
              </w:rPr>
            </w:pPr>
            <w:r>
              <w:rPr>
                <w:rFonts w:ascii="Calibri" w:eastAsia="Calibri" w:hAnsi="Calibri" w:cs="Calibri"/>
              </w:rPr>
              <w:t>S8</w:t>
            </w:r>
          </w:p>
        </w:tc>
        <w:tc>
          <w:tcPr>
            <w:tcW w:w="1080" w:type="dxa"/>
          </w:tcPr>
          <w:p w:rsidR="006E53FB" w:rsidRDefault="00E10E78">
            <w:pPr>
              <w:widowControl w:val="0"/>
              <w:rPr>
                <w:rFonts w:ascii="Calibri" w:eastAsia="Calibri" w:hAnsi="Calibri" w:cs="Calibri"/>
              </w:rPr>
            </w:pPr>
            <w:r>
              <w:rPr>
                <w:rFonts w:ascii="Calibri" w:eastAsia="Calibri" w:hAnsi="Calibri" w:cs="Calibri"/>
              </w:rPr>
              <w:t>EDU 420</w:t>
            </w:r>
          </w:p>
        </w:tc>
        <w:tc>
          <w:tcPr>
            <w:tcW w:w="5310" w:type="dxa"/>
          </w:tcPr>
          <w:p w:rsidR="006E53FB" w:rsidRDefault="00E10E78">
            <w:pPr>
              <w:widowControl w:val="0"/>
              <w:rPr>
                <w:rFonts w:ascii="Calibri" w:eastAsia="Calibri" w:hAnsi="Calibri" w:cs="Calibri"/>
              </w:rPr>
            </w:pPr>
            <w:r>
              <w:rPr>
                <w:rFonts w:ascii="Calibri" w:eastAsia="Calibri" w:hAnsi="Calibri" w:cs="Calibri"/>
              </w:rPr>
              <w:t>Residency Seminar</w:t>
            </w:r>
          </w:p>
        </w:tc>
        <w:tc>
          <w:tcPr>
            <w:tcW w:w="1350" w:type="dxa"/>
            <w:vMerge w:val="restart"/>
          </w:tcPr>
          <w:p w:rsidR="006E53FB" w:rsidRDefault="00E10E78">
            <w:pPr>
              <w:widowControl w:val="0"/>
              <w:jc w:val="center"/>
              <w:rPr>
                <w:rFonts w:ascii="Calibri" w:eastAsia="Calibri" w:hAnsi="Calibri" w:cs="Calibri"/>
                <w:sz w:val="18"/>
                <w:szCs w:val="18"/>
              </w:rPr>
            </w:pPr>
            <w:r>
              <w:rPr>
                <w:rFonts w:ascii="Calibri" w:eastAsia="Calibri" w:hAnsi="Calibri" w:cs="Calibri"/>
                <w:sz w:val="18"/>
                <w:szCs w:val="18"/>
              </w:rPr>
              <w:t>Full semester PI 34.023(2)(c)</w:t>
            </w:r>
          </w:p>
        </w:tc>
        <w:tc>
          <w:tcPr>
            <w:tcW w:w="990" w:type="dxa"/>
          </w:tcPr>
          <w:p w:rsidR="006E53FB" w:rsidRDefault="00E10E78">
            <w:pPr>
              <w:widowControl w:val="0"/>
              <w:jc w:val="center"/>
              <w:rPr>
                <w:rFonts w:ascii="Calibri" w:eastAsia="Calibri" w:hAnsi="Calibri" w:cs="Calibri"/>
              </w:rPr>
            </w:pPr>
            <w:r>
              <w:rPr>
                <w:rFonts w:ascii="Calibri" w:eastAsia="Calibri" w:hAnsi="Calibri" w:cs="Calibri"/>
                <w:sz w:val="16"/>
                <w:szCs w:val="16"/>
              </w:rPr>
              <w:t>Fall/Spring</w:t>
            </w:r>
          </w:p>
        </w:tc>
        <w:tc>
          <w:tcPr>
            <w:tcW w:w="720" w:type="dxa"/>
          </w:tcPr>
          <w:p w:rsidR="006E53FB" w:rsidRDefault="006E53FB">
            <w:pPr>
              <w:widowControl w:val="0"/>
              <w:rPr>
                <w:rFonts w:ascii="Calibri" w:eastAsia="Calibri" w:hAnsi="Calibri" w:cs="Calibri"/>
              </w:rPr>
            </w:pPr>
          </w:p>
        </w:tc>
        <w:tc>
          <w:tcPr>
            <w:tcW w:w="810" w:type="dxa"/>
          </w:tcPr>
          <w:p w:rsidR="006E53FB" w:rsidRDefault="00E10E78">
            <w:pPr>
              <w:widowControl w:val="0"/>
              <w:rPr>
                <w:rFonts w:ascii="Calibri" w:eastAsia="Calibri" w:hAnsi="Calibri" w:cs="Calibri"/>
              </w:rPr>
            </w:pPr>
            <w:r>
              <w:rPr>
                <w:rFonts w:ascii="Calibri" w:eastAsia="Calibri" w:hAnsi="Calibri" w:cs="Calibri"/>
              </w:rPr>
              <w:t>2/</w:t>
            </w:r>
          </w:p>
        </w:tc>
      </w:tr>
      <w:tr w:rsidR="006E53FB">
        <w:tc>
          <w:tcPr>
            <w:tcW w:w="1165" w:type="dxa"/>
            <w:vMerge/>
            <w:vAlign w:val="center"/>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1080" w:type="dxa"/>
          </w:tcPr>
          <w:p w:rsidR="006E53FB" w:rsidRDefault="00E10E78">
            <w:pPr>
              <w:widowControl w:val="0"/>
              <w:rPr>
                <w:rFonts w:ascii="Calibri" w:eastAsia="Calibri" w:hAnsi="Calibri" w:cs="Calibri"/>
              </w:rPr>
            </w:pPr>
            <w:r>
              <w:rPr>
                <w:rFonts w:ascii="Calibri" w:eastAsia="Calibri" w:hAnsi="Calibri" w:cs="Calibri"/>
              </w:rPr>
              <w:t>EDU 425</w:t>
            </w:r>
          </w:p>
        </w:tc>
        <w:tc>
          <w:tcPr>
            <w:tcW w:w="5310" w:type="dxa"/>
          </w:tcPr>
          <w:p w:rsidR="006E53FB" w:rsidRDefault="00E10E78">
            <w:pPr>
              <w:widowControl w:val="0"/>
              <w:rPr>
                <w:rFonts w:ascii="Calibri" w:eastAsia="Calibri" w:hAnsi="Calibri" w:cs="Calibri"/>
              </w:rPr>
            </w:pPr>
            <w:r>
              <w:rPr>
                <w:rFonts w:ascii="Calibri" w:eastAsia="Calibri" w:hAnsi="Calibri" w:cs="Calibri"/>
              </w:rPr>
              <w:t>Residency (Student Teaching)</w:t>
            </w:r>
          </w:p>
        </w:tc>
        <w:tc>
          <w:tcPr>
            <w:tcW w:w="1350" w:type="dxa"/>
            <w:vMerge/>
          </w:tcPr>
          <w:p w:rsidR="006E53FB" w:rsidRDefault="006E53FB">
            <w:pPr>
              <w:widowControl w:val="0"/>
              <w:pBdr>
                <w:top w:val="nil"/>
                <w:left w:val="nil"/>
                <w:bottom w:val="nil"/>
                <w:right w:val="nil"/>
                <w:between w:val="nil"/>
              </w:pBdr>
              <w:spacing w:line="276" w:lineRule="auto"/>
              <w:rPr>
                <w:rFonts w:ascii="Calibri" w:eastAsia="Calibri" w:hAnsi="Calibri" w:cs="Calibri"/>
              </w:rPr>
            </w:pPr>
          </w:p>
        </w:tc>
        <w:tc>
          <w:tcPr>
            <w:tcW w:w="990" w:type="dxa"/>
          </w:tcPr>
          <w:p w:rsidR="006E53FB" w:rsidRDefault="00E10E78">
            <w:pPr>
              <w:widowControl w:val="0"/>
              <w:jc w:val="center"/>
              <w:rPr>
                <w:rFonts w:ascii="Calibri" w:eastAsia="Calibri" w:hAnsi="Calibri" w:cs="Calibri"/>
              </w:rPr>
            </w:pPr>
            <w:r>
              <w:rPr>
                <w:rFonts w:ascii="Calibri" w:eastAsia="Calibri" w:hAnsi="Calibri" w:cs="Calibri"/>
                <w:sz w:val="16"/>
                <w:szCs w:val="16"/>
              </w:rPr>
              <w:t>Fall/Spring</w:t>
            </w:r>
          </w:p>
        </w:tc>
        <w:tc>
          <w:tcPr>
            <w:tcW w:w="720" w:type="dxa"/>
          </w:tcPr>
          <w:p w:rsidR="006E53FB" w:rsidRDefault="006E53FB">
            <w:pPr>
              <w:widowControl w:val="0"/>
              <w:rPr>
                <w:rFonts w:ascii="Calibri" w:eastAsia="Calibri" w:hAnsi="Calibri" w:cs="Calibri"/>
              </w:rPr>
            </w:pPr>
          </w:p>
        </w:tc>
        <w:tc>
          <w:tcPr>
            <w:tcW w:w="810" w:type="dxa"/>
          </w:tcPr>
          <w:p w:rsidR="006E53FB" w:rsidRDefault="00E10E78">
            <w:pPr>
              <w:widowControl w:val="0"/>
              <w:rPr>
                <w:rFonts w:ascii="Calibri" w:eastAsia="Calibri" w:hAnsi="Calibri" w:cs="Calibri"/>
              </w:rPr>
            </w:pPr>
            <w:r>
              <w:rPr>
                <w:rFonts w:ascii="Calibri" w:eastAsia="Calibri" w:hAnsi="Calibri" w:cs="Calibri"/>
              </w:rPr>
              <w:t>10/</w:t>
            </w:r>
          </w:p>
        </w:tc>
      </w:tr>
      <w:tr w:rsidR="006E53FB">
        <w:tc>
          <w:tcPr>
            <w:tcW w:w="11425" w:type="dxa"/>
            <w:gridSpan w:val="7"/>
          </w:tcPr>
          <w:p w:rsidR="006E53FB" w:rsidRDefault="00E10E78">
            <w:pPr>
              <w:widowControl w:val="0"/>
              <w:rPr>
                <w:rFonts w:ascii="Calibri" w:eastAsia="Calibri" w:hAnsi="Calibri" w:cs="Calibri"/>
                <w:b/>
                <w:i/>
                <w:sz w:val="16"/>
                <w:szCs w:val="16"/>
              </w:rPr>
            </w:pPr>
            <w:r>
              <w:rPr>
                <w:rFonts w:ascii="Calibri" w:eastAsia="Calibri" w:hAnsi="Calibri" w:cs="Calibri"/>
                <w:b/>
                <w:i/>
                <w:sz w:val="16"/>
                <w:szCs w:val="16"/>
              </w:rPr>
              <w:t xml:space="preserve">Required for endorsement of licensure: </w:t>
            </w:r>
          </w:p>
          <w:p w:rsidR="006E53FB" w:rsidRDefault="00E10E78">
            <w:pPr>
              <w:widowControl w:val="0"/>
              <w:numPr>
                <w:ilvl w:val="0"/>
                <w:numId w:val="1"/>
              </w:numPr>
              <w:pBdr>
                <w:top w:val="nil"/>
                <w:left w:val="nil"/>
                <w:bottom w:val="nil"/>
                <w:right w:val="nil"/>
                <w:between w:val="nil"/>
              </w:pBdr>
              <w:ind w:left="252" w:hanging="180"/>
              <w:rPr>
                <w:color w:val="000000"/>
                <w:sz w:val="16"/>
                <w:szCs w:val="16"/>
              </w:rPr>
            </w:pPr>
            <w:r>
              <w:rPr>
                <w:rFonts w:ascii="Calibri" w:eastAsia="Calibri" w:hAnsi="Calibri" w:cs="Calibri"/>
                <w:color w:val="000000"/>
                <w:sz w:val="16"/>
                <w:szCs w:val="16"/>
              </w:rPr>
              <w:t xml:space="preserve">Successful completion (grade of CR) of EDU 420 and 425 </w:t>
            </w:r>
          </w:p>
          <w:p w:rsidR="006E53FB" w:rsidRDefault="00E10E78" w:rsidP="00E93C74">
            <w:pPr>
              <w:widowControl w:val="0"/>
              <w:numPr>
                <w:ilvl w:val="0"/>
                <w:numId w:val="1"/>
              </w:numPr>
              <w:pBdr>
                <w:top w:val="nil"/>
                <w:left w:val="nil"/>
                <w:bottom w:val="nil"/>
                <w:right w:val="nil"/>
                <w:between w:val="nil"/>
              </w:pBdr>
              <w:ind w:left="252" w:hanging="180"/>
              <w:rPr>
                <w:color w:val="000000"/>
                <w:sz w:val="18"/>
                <w:szCs w:val="18"/>
              </w:rPr>
            </w:pPr>
            <w:r>
              <w:rPr>
                <w:rFonts w:ascii="Calibri" w:eastAsia="Calibri" w:hAnsi="Calibri" w:cs="Calibri"/>
                <w:color w:val="000000"/>
                <w:sz w:val="16"/>
                <w:szCs w:val="16"/>
              </w:rPr>
              <w:t xml:space="preserve">Passing score on the Foundation of Reading Test and </w:t>
            </w:r>
            <w:r w:rsidR="00E93C74">
              <w:rPr>
                <w:rFonts w:ascii="Calibri" w:eastAsia="Calibri" w:hAnsi="Calibri" w:cs="Calibri"/>
                <w:color w:val="000000"/>
                <w:sz w:val="16"/>
                <w:szCs w:val="16"/>
              </w:rPr>
              <w:t>pedagogical knowledge assessment</w:t>
            </w:r>
            <w:bookmarkStart w:id="1" w:name="_GoBack"/>
            <w:bookmarkEnd w:id="1"/>
          </w:p>
        </w:tc>
      </w:tr>
    </w:tbl>
    <w:p w:rsidR="006E53FB" w:rsidRDefault="00E10E78">
      <w:pPr>
        <w:spacing w:after="0"/>
        <w:ind w:left="180"/>
        <w:jc w:val="center"/>
        <w:rPr>
          <w:rFonts w:ascii="Calibri" w:eastAsia="Calibri" w:hAnsi="Calibri" w:cs="Calibri"/>
          <w:sz w:val="16"/>
          <w:szCs w:val="16"/>
        </w:rPr>
      </w:pPr>
      <w:r>
        <w:rPr>
          <w:rFonts w:ascii="Calibri" w:eastAsia="Calibri" w:hAnsi="Calibri" w:cs="Calibri"/>
          <w:sz w:val="16"/>
          <w:szCs w:val="16"/>
        </w:rPr>
        <w:t>* All programs leading to licensure must meet the requirements of the Wisconsin Department of Public Instruction and PI 34. DPI may make changes to the requirements for licensure at any time that may affect the program. It is the student’s responsibility to ensure that they meet with the teacher education advisor each semester to ensure that they have the most current program information. Advising by anyone but the teacher education advisor will not be deemed official for this program.</w:t>
      </w:r>
    </w:p>
    <w:p w:rsidR="006E53FB" w:rsidRDefault="00E10E78" w:rsidP="00E10E78">
      <w:pPr>
        <w:spacing w:after="0"/>
        <w:jc w:val="center"/>
        <w:rPr>
          <w:rFonts w:ascii="Calibri" w:eastAsia="Calibri" w:hAnsi="Calibri" w:cs="Calibri"/>
          <w:sz w:val="18"/>
          <w:szCs w:val="18"/>
        </w:rPr>
      </w:pPr>
      <w:r>
        <w:rPr>
          <w:rFonts w:ascii="Calibri" w:eastAsia="Calibri" w:hAnsi="Calibri" w:cs="Calibri"/>
          <w:b/>
          <w:sz w:val="18"/>
          <w:szCs w:val="18"/>
        </w:rPr>
        <w:t>Updated June 2021</w:t>
      </w:r>
    </w:p>
    <w:sectPr w:rsidR="006E53FB">
      <w:pgSz w:w="12240" w:h="15840"/>
      <w:pgMar w:top="270" w:right="450" w:bottom="18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rriweathe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69F"/>
    <w:multiLevelType w:val="multilevel"/>
    <w:tmpl w:val="BC4A0E00"/>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FB"/>
    <w:rsid w:val="00605B96"/>
    <w:rsid w:val="006E53FB"/>
    <w:rsid w:val="00E10E78"/>
    <w:rsid w:val="00E9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3441"/>
  <w15:docId w15:val="{BD6EA01A-244D-43D2-905E-3E05D62C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lang w:val="en-US" w:eastAsia="en-US" w:bidi="ar-SA"/>
      </w:rPr>
    </w:rPrDefault>
    <w:pPrDefault>
      <w:pPr>
        <w:spacing w:after="7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Dana M</dc:creator>
  <cp:lastModifiedBy>Ryan, Dana M</cp:lastModifiedBy>
  <cp:revision>4</cp:revision>
  <dcterms:created xsi:type="dcterms:W3CDTF">2021-06-09T14:15:00Z</dcterms:created>
  <dcterms:modified xsi:type="dcterms:W3CDTF">2021-06-09T14:23:00Z</dcterms:modified>
</cp:coreProperties>
</file>